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6B3F" w:rsidRPr="00B06B3F" w:rsidRDefault="00B06B3F" w:rsidP="00B06B3F">
      <w:pPr>
        <w:spacing w:line="540" w:lineRule="exact"/>
        <w:ind w:left="883" w:hangingChars="200" w:hanging="883"/>
        <w:rPr>
          <w:rFonts w:asciiTheme="majorEastAsia" w:eastAsiaTheme="majorEastAsia" w:hAnsiTheme="majorEastAsia" w:hint="eastAsia"/>
          <w:b/>
          <w:sz w:val="44"/>
          <w:szCs w:val="44"/>
        </w:rPr>
      </w:pPr>
      <w:r w:rsidRPr="00B06B3F">
        <w:rPr>
          <w:rFonts w:asciiTheme="majorEastAsia" w:eastAsiaTheme="majorEastAsia" w:hAnsiTheme="majorEastAsia" w:hint="eastAsia"/>
          <w:b/>
          <w:sz w:val="44"/>
          <w:szCs w:val="44"/>
        </w:rPr>
        <w:t>关于组织开展大连海洋大学“喜迎十九大”系列活动之理论研讨征文的通知</w:t>
      </w:r>
    </w:p>
    <w:p w:rsidR="00B06B3F" w:rsidRPr="00B06B3F" w:rsidRDefault="00B06B3F" w:rsidP="00B06B3F">
      <w:pPr>
        <w:spacing w:line="540" w:lineRule="exact"/>
        <w:rPr>
          <w:rFonts w:ascii="仿宋" w:eastAsia="仿宋" w:hAnsi="仿宋" w:hint="eastAsia"/>
          <w:sz w:val="32"/>
          <w:szCs w:val="32"/>
        </w:rPr>
      </w:pPr>
      <w:r w:rsidRPr="00B06B3F">
        <w:rPr>
          <w:rFonts w:ascii="仿宋" w:eastAsia="仿宋" w:hAnsi="仿宋" w:hint="eastAsia"/>
          <w:sz w:val="32"/>
          <w:szCs w:val="32"/>
        </w:rPr>
        <w:t>各党总支、应用技术学院党委：</w:t>
      </w:r>
      <w:bookmarkStart w:id="0" w:name="_GoBack"/>
      <w:bookmarkEnd w:id="0"/>
    </w:p>
    <w:p w:rsidR="00B06B3F" w:rsidRPr="00B06B3F" w:rsidRDefault="00B06B3F" w:rsidP="00B06B3F">
      <w:pPr>
        <w:spacing w:line="540" w:lineRule="exact"/>
        <w:ind w:firstLineChars="200" w:firstLine="640"/>
        <w:rPr>
          <w:rFonts w:ascii="仿宋" w:eastAsia="仿宋" w:hAnsi="仿宋" w:hint="eastAsia"/>
          <w:sz w:val="32"/>
          <w:szCs w:val="32"/>
        </w:rPr>
      </w:pPr>
      <w:r w:rsidRPr="00B06B3F">
        <w:rPr>
          <w:rFonts w:ascii="仿宋" w:eastAsia="仿宋" w:hAnsi="仿宋" w:hint="eastAsia"/>
          <w:sz w:val="32"/>
          <w:szCs w:val="32"/>
        </w:rPr>
        <w:t>为总结回顾党的十八大以来全市党的建设取得的理论成果和实践成果,迎接党的十九大胜利召开做好思想准各、营造良好氛围,按照上级要求，现开展“喜迎十九大”系列活动之理论研讨征文活动，有关事宜通知如下：</w:t>
      </w:r>
    </w:p>
    <w:p w:rsidR="00B06B3F" w:rsidRPr="00B06B3F" w:rsidRDefault="00B06B3F" w:rsidP="00B06B3F">
      <w:pPr>
        <w:spacing w:beforeLines="50" w:before="156" w:afterLines="50" w:after="156" w:line="540" w:lineRule="exact"/>
        <w:ind w:firstLineChars="200" w:firstLine="640"/>
        <w:rPr>
          <w:rFonts w:ascii="黑体" w:eastAsia="黑体" w:hAnsi="黑体" w:hint="eastAsia"/>
          <w:sz w:val="32"/>
          <w:szCs w:val="32"/>
        </w:rPr>
      </w:pPr>
      <w:r w:rsidRPr="00B06B3F">
        <w:rPr>
          <w:rFonts w:ascii="黑体" w:eastAsia="黑体" w:hAnsi="黑体" w:hint="eastAsia"/>
          <w:sz w:val="32"/>
          <w:szCs w:val="32"/>
        </w:rPr>
        <w:t>一、征文内容</w:t>
      </w:r>
    </w:p>
    <w:p w:rsidR="00B06B3F" w:rsidRPr="00B06B3F" w:rsidRDefault="00B06B3F" w:rsidP="00B06B3F">
      <w:pPr>
        <w:spacing w:line="540" w:lineRule="exact"/>
        <w:ind w:firstLineChars="200" w:firstLine="640"/>
        <w:rPr>
          <w:rFonts w:ascii="仿宋" w:eastAsia="仿宋" w:hAnsi="仿宋" w:hint="eastAsia"/>
          <w:sz w:val="32"/>
          <w:szCs w:val="32"/>
        </w:rPr>
      </w:pPr>
      <w:r w:rsidRPr="00B06B3F">
        <w:rPr>
          <w:rFonts w:ascii="仿宋" w:eastAsia="仿宋" w:hAnsi="仿宋" w:hint="eastAsia"/>
          <w:sz w:val="32"/>
          <w:szCs w:val="32"/>
        </w:rPr>
        <w:t>深入学习贯彻习近平总书记系列重要讲话精神和治国</w:t>
      </w:r>
      <w:proofErr w:type="gramStart"/>
      <w:r w:rsidRPr="00B06B3F">
        <w:rPr>
          <w:rFonts w:ascii="仿宋" w:eastAsia="仿宋" w:hAnsi="仿宋" w:hint="eastAsia"/>
          <w:sz w:val="32"/>
          <w:szCs w:val="32"/>
        </w:rPr>
        <w:t>理政新理念</w:t>
      </w:r>
      <w:proofErr w:type="gramEnd"/>
      <w:r w:rsidRPr="00B06B3F">
        <w:rPr>
          <w:rFonts w:ascii="仿宋" w:eastAsia="仿宋" w:hAnsi="仿宋" w:hint="eastAsia"/>
          <w:sz w:val="32"/>
          <w:szCs w:val="32"/>
        </w:rPr>
        <w:t>新思想新战略,特别是学习贯彻习近平总书记在参加十二届全国人大五次会议辽宁代表团审议时重要讲话精神及“726”重要讲话精神的认识体会；党的十八大以来,围绕推进党的建设新的伟大工程,全面加强党的思想、组织、作风、反腐倡廉和制度建设,坚定不移把全面从严治党引向深入的实践探索和工作成果；在加快“两先区”建设、推进振兴发展的伟大实践中,广大基层党组织和共产党员砥砺前行、锐意进取,充分发挥战斗堡垒和先锋模范作用的先进事迹和典型经验。</w:t>
      </w:r>
    </w:p>
    <w:p w:rsidR="00B06B3F" w:rsidRPr="00B06B3F" w:rsidRDefault="00B06B3F" w:rsidP="00B06B3F">
      <w:pPr>
        <w:spacing w:beforeLines="50" w:before="156" w:afterLines="50" w:after="156" w:line="540" w:lineRule="exact"/>
        <w:ind w:firstLineChars="200" w:firstLine="640"/>
        <w:rPr>
          <w:rFonts w:ascii="黑体" w:eastAsia="黑体" w:hAnsi="黑体" w:hint="eastAsia"/>
          <w:sz w:val="32"/>
          <w:szCs w:val="32"/>
        </w:rPr>
      </w:pPr>
      <w:r w:rsidRPr="00B06B3F">
        <w:rPr>
          <w:rFonts w:ascii="黑体" w:eastAsia="黑体" w:hAnsi="黑体" w:hint="eastAsia"/>
          <w:sz w:val="32"/>
          <w:szCs w:val="32"/>
        </w:rPr>
        <w:t>二、征文要求</w:t>
      </w:r>
    </w:p>
    <w:p w:rsidR="00B06B3F" w:rsidRPr="00B06B3F" w:rsidRDefault="00B06B3F" w:rsidP="00B06B3F">
      <w:pPr>
        <w:spacing w:line="540" w:lineRule="exact"/>
        <w:ind w:firstLineChars="200" w:firstLine="640"/>
        <w:rPr>
          <w:rFonts w:ascii="仿宋" w:eastAsia="仿宋" w:hAnsi="仿宋" w:hint="eastAsia"/>
          <w:sz w:val="32"/>
          <w:szCs w:val="32"/>
        </w:rPr>
      </w:pPr>
      <w:r w:rsidRPr="00B06B3F">
        <w:rPr>
          <w:rFonts w:ascii="仿宋" w:eastAsia="仿宋" w:hAnsi="仿宋" w:hint="eastAsia"/>
          <w:sz w:val="32"/>
          <w:szCs w:val="32"/>
        </w:rPr>
        <w:t>1.文稿内容</w:t>
      </w:r>
      <w:proofErr w:type="gramStart"/>
      <w:r w:rsidRPr="00B06B3F">
        <w:rPr>
          <w:rFonts w:ascii="仿宋" w:eastAsia="仿宋" w:hAnsi="仿宋" w:hint="eastAsia"/>
          <w:sz w:val="32"/>
          <w:szCs w:val="32"/>
        </w:rPr>
        <w:t>要主题</w:t>
      </w:r>
      <w:proofErr w:type="gramEnd"/>
      <w:r w:rsidRPr="00B06B3F">
        <w:rPr>
          <w:rFonts w:ascii="仿宋" w:eastAsia="仿宋" w:hAnsi="仿宋" w:hint="eastAsia"/>
          <w:sz w:val="32"/>
          <w:szCs w:val="32"/>
        </w:rPr>
        <w:t>鲜明,逻辑严谨,语言流畅,文风朴实,具有较强的理论性、思想性和实践性。</w:t>
      </w:r>
    </w:p>
    <w:p w:rsidR="00B06B3F" w:rsidRPr="00B06B3F" w:rsidRDefault="00B06B3F" w:rsidP="00B06B3F">
      <w:pPr>
        <w:spacing w:line="540" w:lineRule="exact"/>
        <w:ind w:firstLineChars="200" w:firstLine="640"/>
        <w:rPr>
          <w:rFonts w:ascii="仿宋" w:eastAsia="仿宋" w:hAnsi="仿宋" w:hint="eastAsia"/>
          <w:sz w:val="32"/>
          <w:szCs w:val="32"/>
        </w:rPr>
      </w:pPr>
      <w:r w:rsidRPr="00B06B3F">
        <w:rPr>
          <w:rFonts w:ascii="仿宋" w:eastAsia="仿宋" w:hAnsi="仿宋" w:hint="eastAsia"/>
          <w:sz w:val="32"/>
          <w:szCs w:val="32"/>
        </w:rPr>
        <w:t>2.题目自拟,征文体裁以学习体会、调研报告、理论研讨文章等为宜,字数不超过3000字。各党总支（党委）需报送两份征文，有学生总支（党委），教工和学生各一份。请</w:t>
      </w:r>
      <w:r w:rsidRPr="00B06B3F">
        <w:rPr>
          <w:rFonts w:ascii="仿宋" w:eastAsia="仿宋" w:hAnsi="仿宋" w:hint="eastAsia"/>
          <w:sz w:val="32"/>
          <w:szCs w:val="32"/>
        </w:rPr>
        <w:lastRenderedPageBreak/>
        <w:t>于10月13日前，将纸质版材料（一式一份）交给组织人事部，同时将电子版发送</w:t>
      </w:r>
      <w:proofErr w:type="gramStart"/>
      <w:r w:rsidRPr="00B06B3F">
        <w:rPr>
          <w:rFonts w:ascii="仿宋" w:eastAsia="仿宋" w:hAnsi="仿宋" w:hint="eastAsia"/>
          <w:sz w:val="32"/>
          <w:szCs w:val="32"/>
        </w:rPr>
        <w:t>至组织</w:t>
      </w:r>
      <w:proofErr w:type="gramEnd"/>
      <w:r w:rsidRPr="00B06B3F">
        <w:rPr>
          <w:rFonts w:ascii="仿宋" w:eastAsia="仿宋" w:hAnsi="仿宋" w:hint="eastAsia"/>
          <w:sz w:val="32"/>
          <w:szCs w:val="32"/>
        </w:rPr>
        <w:t>人事部邮箱，邮件标题注明“…党总支（党委）理论研讨征文申报材料”字样。</w:t>
      </w:r>
    </w:p>
    <w:p w:rsidR="00B06B3F" w:rsidRPr="00B06B3F" w:rsidRDefault="00B06B3F" w:rsidP="00B06B3F">
      <w:pPr>
        <w:spacing w:line="540" w:lineRule="exact"/>
        <w:ind w:firstLineChars="200" w:firstLine="640"/>
        <w:rPr>
          <w:rFonts w:ascii="仿宋" w:eastAsia="仿宋" w:hAnsi="仿宋" w:hint="eastAsia"/>
          <w:sz w:val="32"/>
          <w:szCs w:val="32"/>
        </w:rPr>
      </w:pPr>
      <w:r w:rsidRPr="00B06B3F">
        <w:rPr>
          <w:rFonts w:ascii="仿宋" w:eastAsia="仿宋" w:hAnsi="仿宋" w:hint="eastAsia"/>
          <w:sz w:val="32"/>
          <w:szCs w:val="32"/>
        </w:rPr>
        <w:t>3.各党总支、应用技术学院党委要高度重视此次征文活动,精心组织,积极参与,并对上报文稿进行严格把关,认真甄选,杜绝抄袭,确保质量。</w:t>
      </w:r>
    </w:p>
    <w:p w:rsidR="00B06B3F" w:rsidRPr="00B06B3F" w:rsidRDefault="00B06B3F" w:rsidP="00B06B3F">
      <w:pPr>
        <w:spacing w:beforeLines="50" w:before="156" w:afterLines="50" w:after="156" w:line="540" w:lineRule="exact"/>
        <w:ind w:firstLineChars="200" w:firstLine="640"/>
        <w:rPr>
          <w:rFonts w:ascii="黑体" w:eastAsia="黑体" w:hAnsi="黑体" w:hint="eastAsia"/>
          <w:sz w:val="32"/>
          <w:szCs w:val="32"/>
        </w:rPr>
      </w:pPr>
      <w:r w:rsidRPr="00B06B3F">
        <w:rPr>
          <w:rFonts w:ascii="黑体" w:eastAsia="黑体" w:hAnsi="黑体" w:hint="eastAsia"/>
          <w:sz w:val="32"/>
          <w:szCs w:val="32"/>
        </w:rPr>
        <w:t>三、征文评选</w:t>
      </w:r>
    </w:p>
    <w:p w:rsidR="00B06B3F" w:rsidRPr="00B06B3F" w:rsidRDefault="00B06B3F" w:rsidP="00B06B3F">
      <w:pPr>
        <w:spacing w:line="540" w:lineRule="exact"/>
        <w:ind w:firstLineChars="200" w:firstLine="640"/>
        <w:rPr>
          <w:rFonts w:ascii="仿宋" w:eastAsia="仿宋" w:hAnsi="仿宋" w:hint="eastAsia"/>
          <w:sz w:val="32"/>
          <w:szCs w:val="32"/>
        </w:rPr>
      </w:pPr>
      <w:r w:rsidRPr="00B06B3F">
        <w:rPr>
          <w:rFonts w:ascii="仿宋" w:eastAsia="仿宋" w:hAnsi="仿宋" w:hint="eastAsia"/>
          <w:sz w:val="32"/>
          <w:szCs w:val="32"/>
        </w:rPr>
        <w:t>活动结束后,将适时开展优秀征文评选,拟评选出一等奖、二等奖、三等奖、优秀奖,并颁发证书。市党建研究会将在《大连党建》杂志开设专栏,陆续选登我校推荐的优秀作品,并择优向</w:t>
      </w:r>
      <w:proofErr w:type="gramStart"/>
      <w:r w:rsidRPr="00B06B3F">
        <w:rPr>
          <w:rFonts w:ascii="仿宋" w:eastAsia="仿宋" w:hAnsi="仿宋" w:hint="eastAsia"/>
          <w:sz w:val="32"/>
          <w:szCs w:val="32"/>
        </w:rPr>
        <w:t>上级党建</w:t>
      </w:r>
      <w:proofErr w:type="gramEnd"/>
      <w:r w:rsidRPr="00B06B3F">
        <w:rPr>
          <w:rFonts w:ascii="仿宋" w:eastAsia="仿宋" w:hAnsi="仿宋" w:hint="eastAsia"/>
          <w:sz w:val="32"/>
          <w:szCs w:val="32"/>
        </w:rPr>
        <w:t>刊物推介。</w:t>
      </w:r>
    </w:p>
    <w:p w:rsidR="00B06B3F" w:rsidRPr="00B06B3F" w:rsidRDefault="00B06B3F" w:rsidP="00B06B3F">
      <w:pPr>
        <w:spacing w:beforeLines="50" w:before="156" w:afterLines="50" w:after="156" w:line="540" w:lineRule="exact"/>
        <w:ind w:firstLineChars="200" w:firstLine="640"/>
        <w:rPr>
          <w:rFonts w:ascii="黑体" w:eastAsia="黑体" w:hAnsi="黑体" w:hint="eastAsia"/>
          <w:sz w:val="32"/>
          <w:szCs w:val="32"/>
        </w:rPr>
      </w:pPr>
      <w:r w:rsidRPr="00B06B3F">
        <w:rPr>
          <w:rFonts w:ascii="黑体" w:eastAsia="黑体" w:hAnsi="黑体" w:hint="eastAsia"/>
          <w:sz w:val="32"/>
          <w:szCs w:val="32"/>
        </w:rPr>
        <w:t>四、联系方式</w:t>
      </w:r>
    </w:p>
    <w:p w:rsidR="00B06B3F" w:rsidRPr="00B06B3F" w:rsidRDefault="00B06B3F" w:rsidP="00B06B3F">
      <w:pPr>
        <w:spacing w:line="540" w:lineRule="exact"/>
        <w:ind w:firstLineChars="200" w:firstLine="640"/>
        <w:rPr>
          <w:rFonts w:ascii="仿宋" w:eastAsia="仿宋" w:hAnsi="仿宋" w:hint="eastAsia"/>
          <w:sz w:val="32"/>
          <w:szCs w:val="32"/>
        </w:rPr>
      </w:pPr>
      <w:r w:rsidRPr="00B06B3F">
        <w:rPr>
          <w:rFonts w:ascii="仿宋" w:eastAsia="仿宋" w:hAnsi="仿宋" w:hint="eastAsia"/>
          <w:sz w:val="32"/>
          <w:szCs w:val="32"/>
        </w:rPr>
        <w:t>联系人：李毓霆</w:t>
      </w:r>
    </w:p>
    <w:p w:rsidR="00B06B3F" w:rsidRPr="00B06B3F" w:rsidRDefault="00B06B3F" w:rsidP="00B06B3F">
      <w:pPr>
        <w:spacing w:line="540" w:lineRule="exact"/>
        <w:ind w:firstLineChars="200" w:firstLine="640"/>
        <w:rPr>
          <w:rFonts w:ascii="仿宋" w:eastAsia="仿宋" w:hAnsi="仿宋" w:hint="eastAsia"/>
          <w:sz w:val="32"/>
          <w:szCs w:val="32"/>
        </w:rPr>
      </w:pPr>
      <w:r w:rsidRPr="00B06B3F">
        <w:rPr>
          <w:rFonts w:ascii="仿宋" w:eastAsia="仿宋" w:hAnsi="仿宋" w:hint="eastAsia"/>
          <w:sz w:val="32"/>
          <w:szCs w:val="32"/>
        </w:rPr>
        <w:t>电  话：0411-84762635</w:t>
      </w:r>
    </w:p>
    <w:p w:rsidR="00B06B3F" w:rsidRPr="00B06B3F" w:rsidRDefault="00B06B3F" w:rsidP="00B06B3F">
      <w:pPr>
        <w:spacing w:line="540" w:lineRule="exact"/>
        <w:ind w:firstLineChars="200" w:firstLine="640"/>
        <w:rPr>
          <w:rFonts w:ascii="仿宋" w:eastAsia="仿宋" w:hAnsi="仿宋" w:hint="eastAsia"/>
          <w:sz w:val="32"/>
          <w:szCs w:val="32"/>
        </w:rPr>
      </w:pPr>
      <w:proofErr w:type="gramStart"/>
      <w:r w:rsidRPr="00B06B3F">
        <w:rPr>
          <w:rFonts w:ascii="仿宋" w:eastAsia="仿宋" w:hAnsi="仿宋" w:hint="eastAsia"/>
          <w:sz w:val="32"/>
          <w:szCs w:val="32"/>
        </w:rPr>
        <w:t>邮</w:t>
      </w:r>
      <w:proofErr w:type="gramEnd"/>
      <w:r w:rsidRPr="00B06B3F">
        <w:rPr>
          <w:rFonts w:ascii="仿宋" w:eastAsia="仿宋" w:hAnsi="仿宋" w:hint="eastAsia"/>
          <w:sz w:val="32"/>
          <w:szCs w:val="32"/>
        </w:rPr>
        <w:t xml:space="preserve">  箱：zzb@dlou.edu.cn</w:t>
      </w:r>
    </w:p>
    <w:p w:rsidR="00B06B3F" w:rsidRDefault="00B06B3F" w:rsidP="00B06B3F">
      <w:pPr>
        <w:spacing w:line="540" w:lineRule="exact"/>
        <w:ind w:firstLineChars="1800" w:firstLine="5760"/>
        <w:rPr>
          <w:rFonts w:ascii="仿宋" w:eastAsia="仿宋" w:hAnsi="仿宋" w:hint="eastAsia"/>
          <w:sz w:val="32"/>
          <w:szCs w:val="32"/>
        </w:rPr>
      </w:pPr>
    </w:p>
    <w:p w:rsidR="00B06B3F" w:rsidRDefault="00B06B3F" w:rsidP="00B06B3F">
      <w:pPr>
        <w:spacing w:line="540" w:lineRule="exact"/>
        <w:ind w:firstLineChars="1800" w:firstLine="5760"/>
        <w:rPr>
          <w:rFonts w:ascii="仿宋" w:eastAsia="仿宋" w:hAnsi="仿宋" w:hint="eastAsia"/>
          <w:sz w:val="32"/>
          <w:szCs w:val="32"/>
        </w:rPr>
      </w:pPr>
    </w:p>
    <w:p w:rsidR="00B06B3F" w:rsidRDefault="00B06B3F" w:rsidP="00B06B3F">
      <w:pPr>
        <w:spacing w:line="540" w:lineRule="exact"/>
        <w:ind w:firstLineChars="1800" w:firstLine="5760"/>
        <w:rPr>
          <w:rFonts w:ascii="仿宋" w:eastAsia="仿宋" w:hAnsi="仿宋" w:hint="eastAsia"/>
          <w:sz w:val="32"/>
          <w:szCs w:val="32"/>
        </w:rPr>
      </w:pPr>
    </w:p>
    <w:p w:rsidR="00B06B3F" w:rsidRDefault="00B06B3F" w:rsidP="00B06B3F">
      <w:pPr>
        <w:spacing w:line="540" w:lineRule="exact"/>
        <w:ind w:firstLineChars="1800" w:firstLine="5760"/>
        <w:rPr>
          <w:rFonts w:ascii="仿宋" w:eastAsia="仿宋" w:hAnsi="仿宋" w:hint="eastAsia"/>
          <w:sz w:val="32"/>
          <w:szCs w:val="32"/>
        </w:rPr>
      </w:pPr>
    </w:p>
    <w:p w:rsidR="00B06B3F" w:rsidRDefault="00B06B3F" w:rsidP="00B06B3F">
      <w:pPr>
        <w:spacing w:line="540" w:lineRule="exact"/>
        <w:ind w:firstLineChars="1800" w:firstLine="5760"/>
        <w:rPr>
          <w:rFonts w:ascii="仿宋" w:eastAsia="仿宋" w:hAnsi="仿宋" w:hint="eastAsia"/>
          <w:sz w:val="32"/>
          <w:szCs w:val="32"/>
        </w:rPr>
      </w:pPr>
    </w:p>
    <w:p w:rsidR="00B06B3F" w:rsidRDefault="00B06B3F" w:rsidP="00B06B3F">
      <w:pPr>
        <w:spacing w:line="540" w:lineRule="exact"/>
        <w:ind w:firstLineChars="1800" w:firstLine="5760"/>
        <w:rPr>
          <w:rFonts w:ascii="仿宋" w:eastAsia="仿宋" w:hAnsi="仿宋" w:hint="eastAsia"/>
          <w:sz w:val="32"/>
          <w:szCs w:val="32"/>
        </w:rPr>
      </w:pPr>
    </w:p>
    <w:p w:rsidR="00B06B3F" w:rsidRPr="00B06B3F" w:rsidRDefault="00B06B3F" w:rsidP="00B06B3F">
      <w:pPr>
        <w:spacing w:line="540" w:lineRule="exact"/>
        <w:ind w:firstLineChars="1800" w:firstLine="5760"/>
        <w:rPr>
          <w:rFonts w:ascii="仿宋" w:eastAsia="仿宋" w:hAnsi="仿宋" w:hint="eastAsia"/>
          <w:sz w:val="32"/>
          <w:szCs w:val="32"/>
        </w:rPr>
      </w:pPr>
      <w:r w:rsidRPr="00B06B3F">
        <w:rPr>
          <w:rFonts w:ascii="仿宋" w:eastAsia="仿宋" w:hAnsi="仿宋" w:hint="eastAsia"/>
          <w:sz w:val="32"/>
          <w:szCs w:val="32"/>
        </w:rPr>
        <w:t>组织人事部</w:t>
      </w:r>
    </w:p>
    <w:p w:rsidR="007B1EF7" w:rsidRPr="00B06B3F" w:rsidRDefault="00B06B3F" w:rsidP="00B06B3F">
      <w:pPr>
        <w:spacing w:line="540" w:lineRule="exact"/>
        <w:ind w:firstLineChars="1700" w:firstLine="5440"/>
        <w:rPr>
          <w:rFonts w:ascii="仿宋" w:eastAsia="仿宋" w:hAnsi="仿宋"/>
          <w:sz w:val="32"/>
          <w:szCs w:val="32"/>
        </w:rPr>
      </w:pPr>
      <w:r w:rsidRPr="00B06B3F">
        <w:rPr>
          <w:rFonts w:ascii="仿宋" w:eastAsia="仿宋" w:hAnsi="仿宋" w:hint="eastAsia"/>
          <w:sz w:val="32"/>
          <w:szCs w:val="32"/>
        </w:rPr>
        <w:t>2017年9月18日</w:t>
      </w:r>
    </w:p>
    <w:sectPr w:rsidR="007B1EF7" w:rsidRPr="00B06B3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1D99" w:rsidRDefault="00BB1D99" w:rsidP="00B06B3F">
      <w:r>
        <w:separator/>
      </w:r>
    </w:p>
  </w:endnote>
  <w:endnote w:type="continuationSeparator" w:id="0">
    <w:p w:rsidR="00BB1D99" w:rsidRDefault="00BB1D99" w:rsidP="00B06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1D99" w:rsidRDefault="00BB1D99" w:rsidP="00B06B3F">
      <w:r>
        <w:separator/>
      </w:r>
    </w:p>
  </w:footnote>
  <w:footnote w:type="continuationSeparator" w:id="0">
    <w:p w:rsidR="00BB1D99" w:rsidRDefault="00BB1D99" w:rsidP="00B06B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22F7"/>
    <w:rsid w:val="007B1EF7"/>
    <w:rsid w:val="00B06B3F"/>
    <w:rsid w:val="00BB1D99"/>
    <w:rsid w:val="00D122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06B3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06B3F"/>
    <w:rPr>
      <w:sz w:val="18"/>
      <w:szCs w:val="18"/>
    </w:rPr>
  </w:style>
  <w:style w:type="paragraph" w:styleId="a4">
    <w:name w:val="footer"/>
    <w:basedOn w:val="a"/>
    <w:link w:val="Char0"/>
    <w:uiPriority w:val="99"/>
    <w:unhideWhenUsed/>
    <w:rsid w:val="00B06B3F"/>
    <w:pPr>
      <w:tabs>
        <w:tab w:val="center" w:pos="4153"/>
        <w:tab w:val="right" w:pos="8306"/>
      </w:tabs>
      <w:snapToGrid w:val="0"/>
      <w:jc w:val="left"/>
    </w:pPr>
    <w:rPr>
      <w:sz w:val="18"/>
      <w:szCs w:val="18"/>
    </w:rPr>
  </w:style>
  <w:style w:type="character" w:customStyle="1" w:styleId="Char0">
    <w:name w:val="页脚 Char"/>
    <w:basedOn w:val="a0"/>
    <w:link w:val="a4"/>
    <w:uiPriority w:val="99"/>
    <w:rsid w:val="00B06B3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06B3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06B3F"/>
    <w:rPr>
      <w:sz w:val="18"/>
      <w:szCs w:val="18"/>
    </w:rPr>
  </w:style>
  <w:style w:type="paragraph" w:styleId="a4">
    <w:name w:val="footer"/>
    <w:basedOn w:val="a"/>
    <w:link w:val="Char0"/>
    <w:uiPriority w:val="99"/>
    <w:unhideWhenUsed/>
    <w:rsid w:val="00B06B3F"/>
    <w:pPr>
      <w:tabs>
        <w:tab w:val="center" w:pos="4153"/>
        <w:tab w:val="right" w:pos="8306"/>
      </w:tabs>
      <w:snapToGrid w:val="0"/>
      <w:jc w:val="left"/>
    </w:pPr>
    <w:rPr>
      <w:sz w:val="18"/>
      <w:szCs w:val="18"/>
    </w:rPr>
  </w:style>
  <w:style w:type="character" w:customStyle="1" w:styleId="Char0">
    <w:name w:val="页脚 Char"/>
    <w:basedOn w:val="a0"/>
    <w:link w:val="a4"/>
    <w:uiPriority w:val="99"/>
    <w:rsid w:val="00B06B3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126</Words>
  <Characters>719</Characters>
  <Application>Microsoft Office Word</Application>
  <DocSecurity>0</DocSecurity>
  <Lines>5</Lines>
  <Paragraphs>1</Paragraphs>
  <ScaleCrop>false</ScaleCrop>
  <Company>Microsoft</Company>
  <LinksUpToDate>false</LinksUpToDate>
  <CharactersWithSpaces>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2</cp:revision>
  <dcterms:created xsi:type="dcterms:W3CDTF">2017-09-19T07:08:00Z</dcterms:created>
  <dcterms:modified xsi:type="dcterms:W3CDTF">2017-09-19T07:11:00Z</dcterms:modified>
</cp:coreProperties>
</file>