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B1" w:rsidRPr="001A0558" w:rsidRDefault="00AF39B1" w:rsidP="00AF39B1">
      <w:pPr>
        <w:spacing w:line="560" w:lineRule="exact"/>
        <w:jc w:val="center"/>
        <w:rPr>
          <w:rFonts w:ascii="仿宋_GB2312" w:eastAsia="仿宋_GB2312" w:hAnsi="宋体" w:hint="eastAsia"/>
          <w:sz w:val="32"/>
        </w:rPr>
      </w:pPr>
    </w:p>
    <w:p w:rsidR="00AF39B1" w:rsidRPr="001A0558" w:rsidRDefault="00AF39B1" w:rsidP="00AF39B1">
      <w:pPr>
        <w:spacing w:line="560" w:lineRule="exact"/>
        <w:jc w:val="center"/>
        <w:rPr>
          <w:rFonts w:ascii="方正小标宋简体" w:eastAsia="方正小标宋简体" w:hAnsi="宋体"/>
          <w:b/>
          <w:bCs/>
          <w:sz w:val="44"/>
          <w:szCs w:val="44"/>
        </w:rPr>
      </w:pPr>
    </w:p>
    <w:p w:rsidR="0090393D" w:rsidRDefault="0090393D" w:rsidP="00AF39B1">
      <w:pPr>
        <w:spacing w:line="560" w:lineRule="exact"/>
        <w:jc w:val="center"/>
        <w:rPr>
          <w:rFonts w:ascii="方正小标宋简体" w:eastAsia="方正小标宋简体" w:hAnsi="宋体" w:hint="eastAsia"/>
          <w:b/>
          <w:bCs/>
          <w:sz w:val="44"/>
          <w:szCs w:val="44"/>
        </w:rPr>
      </w:pPr>
      <w:r w:rsidRPr="0090393D">
        <w:rPr>
          <w:rFonts w:ascii="方正小标宋简体" w:eastAsia="方正小标宋简体" w:hAnsi="宋体" w:hint="eastAsia"/>
          <w:b/>
          <w:bCs/>
          <w:sz w:val="44"/>
          <w:szCs w:val="44"/>
        </w:rPr>
        <w:t>大连海洋大学</w:t>
      </w:r>
    </w:p>
    <w:p w:rsidR="002A1DB7" w:rsidRDefault="009A4786" w:rsidP="00AF39B1">
      <w:pPr>
        <w:spacing w:line="560" w:lineRule="exact"/>
        <w:jc w:val="center"/>
        <w:rPr>
          <w:rFonts w:ascii="方正小标宋简体" w:eastAsia="方正小标宋简体" w:hAnsi="宋体"/>
          <w:b/>
          <w:bCs/>
          <w:sz w:val="44"/>
          <w:szCs w:val="44"/>
        </w:rPr>
      </w:pPr>
      <w:bookmarkStart w:id="0" w:name="_GoBack"/>
      <w:bookmarkEnd w:id="0"/>
      <w:r w:rsidRPr="009A4786">
        <w:rPr>
          <w:rFonts w:ascii="方正小标宋简体" w:eastAsia="方正小标宋简体" w:hAnsi="宋体" w:hint="eastAsia"/>
          <w:b/>
          <w:bCs/>
          <w:sz w:val="44"/>
          <w:szCs w:val="44"/>
        </w:rPr>
        <w:t>瓦房店校区2#、4#宿舍楼卫生间改造项目</w:t>
      </w:r>
      <w:r w:rsidR="00AF39B1" w:rsidRPr="001A0558">
        <w:rPr>
          <w:rFonts w:ascii="方正小标宋简体" w:eastAsia="方正小标宋简体" w:hAnsi="宋体" w:hint="eastAsia"/>
          <w:b/>
          <w:bCs/>
          <w:sz w:val="44"/>
          <w:szCs w:val="44"/>
        </w:rPr>
        <w:t>《建设工程委托监理合同》</w:t>
      </w:r>
    </w:p>
    <w:p w:rsidR="00AF39B1" w:rsidRPr="001A0558" w:rsidRDefault="00AF39B1" w:rsidP="00AF39B1">
      <w:pPr>
        <w:spacing w:line="560" w:lineRule="exact"/>
        <w:jc w:val="center"/>
        <w:rPr>
          <w:rFonts w:ascii="方正小标宋简体" w:eastAsia="方正小标宋简体" w:hAnsi="宋体"/>
          <w:b/>
          <w:bCs/>
          <w:sz w:val="44"/>
          <w:szCs w:val="44"/>
        </w:rPr>
      </w:pPr>
      <w:r w:rsidRPr="001A0558">
        <w:rPr>
          <w:rFonts w:ascii="方正小标宋简体" w:eastAsia="方正小标宋简体" w:hAnsi="宋体" w:hint="eastAsia"/>
          <w:b/>
          <w:bCs/>
          <w:sz w:val="44"/>
          <w:szCs w:val="44"/>
        </w:rPr>
        <w:t>（GF-2012-0202）</w:t>
      </w:r>
    </w:p>
    <w:p w:rsidR="00AF39B1" w:rsidRPr="001A0558" w:rsidRDefault="00AF39B1" w:rsidP="00AF39B1">
      <w:pPr>
        <w:spacing w:line="560" w:lineRule="exact"/>
        <w:jc w:val="center"/>
        <w:rPr>
          <w:rFonts w:ascii="仿宋_GB2312" w:eastAsia="仿宋_GB2312" w:hAnsi="宋体"/>
          <w:b/>
          <w:bCs/>
          <w:sz w:val="36"/>
        </w:rPr>
      </w:pPr>
    </w:p>
    <w:p w:rsidR="00AF39B1" w:rsidRPr="001A0558" w:rsidRDefault="00AF39B1" w:rsidP="00AF39B1">
      <w:pPr>
        <w:spacing w:line="560" w:lineRule="exact"/>
        <w:jc w:val="center"/>
        <w:rPr>
          <w:rFonts w:ascii="仿宋_GB2312" w:eastAsia="仿宋_GB2312" w:hAnsi="宋体"/>
          <w:b/>
          <w:bCs/>
          <w:sz w:val="36"/>
        </w:rPr>
      </w:pPr>
    </w:p>
    <w:p w:rsidR="00AF39B1" w:rsidRPr="001A0558" w:rsidRDefault="00AF39B1" w:rsidP="00AF39B1">
      <w:pPr>
        <w:rPr>
          <w:rFonts w:ascii="仿宋_GB2312" w:eastAsia="仿宋_GB2312" w:hAnsi="Calibri"/>
        </w:rPr>
      </w:pPr>
    </w:p>
    <w:p w:rsidR="00AF39B1" w:rsidRPr="001A0558" w:rsidRDefault="00AF39B1" w:rsidP="00AF39B1">
      <w:pPr>
        <w:tabs>
          <w:tab w:val="left" w:pos="3120"/>
        </w:tabs>
        <w:spacing w:line="360" w:lineRule="auto"/>
        <w:ind w:firstLineChars="600" w:firstLine="1920"/>
        <w:rPr>
          <w:rFonts w:ascii="仿宋_GB2312" w:eastAsia="仿宋_GB2312" w:hAnsi="宋体"/>
          <w:sz w:val="32"/>
        </w:rPr>
      </w:pPr>
    </w:p>
    <w:p w:rsidR="00AF39B1" w:rsidRPr="001A0558" w:rsidRDefault="00AF39B1" w:rsidP="00AF39B1">
      <w:pPr>
        <w:tabs>
          <w:tab w:val="left" w:pos="3120"/>
        </w:tabs>
        <w:spacing w:line="360" w:lineRule="auto"/>
        <w:ind w:firstLineChars="600" w:firstLine="1920"/>
        <w:rPr>
          <w:rFonts w:ascii="仿宋_GB2312" w:eastAsia="仿宋_GB2312" w:hAnsi="宋体"/>
          <w:sz w:val="32"/>
        </w:rPr>
      </w:pPr>
    </w:p>
    <w:p w:rsidR="00AF39B1" w:rsidRPr="001A0558" w:rsidRDefault="00AF39B1" w:rsidP="00AF39B1">
      <w:pPr>
        <w:tabs>
          <w:tab w:val="left" w:pos="3120"/>
        </w:tabs>
        <w:spacing w:line="360" w:lineRule="auto"/>
        <w:ind w:firstLineChars="600" w:firstLine="1920"/>
        <w:rPr>
          <w:rFonts w:ascii="仿宋_GB2312" w:eastAsia="仿宋_GB2312" w:hAnsi="宋体"/>
          <w:sz w:val="32"/>
        </w:rPr>
      </w:pPr>
    </w:p>
    <w:p w:rsidR="00AF39B1" w:rsidRPr="001A0558" w:rsidRDefault="00AF39B1" w:rsidP="00AF39B1">
      <w:pPr>
        <w:tabs>
          <w:tab w:val="left" w:pos="3120"/>
        </w:tabs>
        <w:spacing w:line="360" w:lineRule="auto"/>
        <w:ind w:firstLineChars="600" w:firstLine="1920"/>
        <w:rPr>
          <w:rFonts w:ascii="仿宋_GB2312" w:eastAsia="仿宋_GB2312" w:hAnsi="宋体"/>
          <w:sz w:val="32"/>
        </w:rPr>
      </w:pPr>
    </w:p>
    <w:p w:rsidR="00AF39B1" w:rsidRPr="001A0558" w:rsidRDefault="00AF39B1" w:rsidP="00AF39B1">
      <w:pPr>
        <w:tabs>
          <w:tab w:val="left" w:pos="3120"/>
        </w:tabs>
        <w:spacing w:line="360" w:lineRule="auto"/>
        <w:ind w:firstLineChars="600" w:firstLine="1920"/>
        <w:rPr>
          <w:rFonts w:ascii="仿宋_GB2312" w:eastAsia="仿宋_GB2312" w:hAnsi="宋体"/>
          <w:sz w:val="32"/>
        </w:rPr>
      </w:pPr>
    </w:p>
    <w:p w:rsidR="00AF39B1" w:rsidRPr="001A0558" w:rsidRDefault="00AF39B1" w:rsidP="00AF39B1">
      <w:pPr>
        <w:tabs>
          <w:tab w:val="left" w:pos="3120"/>
        </w:tabs>
        <w:spacing w:line="360" w:lineRule="auto"/>
        <w:ind w:firstLineChars="600" w:firstLine="1920"/>
        <w:rPr>
          <w:rFonts w:ascii="仿宋_GB2312" w:eastAsia="仿宋_GB2312" w:hAnsi="宋体"/>
          <w:sz w:val="32"/>
        </w:rPr>
      </w:pPr>
    </w:p>
    <w:p w:rsidR="00AF39B1" w:rsidRPr="001A0558" w:rsidRDefault="00AF39B1" w:rsidP="00AF39B1">
      <w:pPr>
        <w:tabs>
          <w:tab w:val="left" w:pos="3120"/>
        </w:tabs>
        <w:spacing w:line="360" w:lineRule="auto"/>
        <w:ind w:firstLineChars="600" w:firstLine="1920"/>
        <w:rPr>
          <w:rFonts w:ascii="仿宋_GB2312" w:eastAsia="仿宋_GB2312" w:hAnsi="宋体"/>
          <w:sz w:val="32"/>
        </w:rPr>
      </w:pPr>
    </w:p>
    <w:p w:rsidR="00AF39B1" w:rsidRPr="001A0558" w:rsidRDefault="00AF39B1" w:rsidP="00AF39B1">
      <w:pPr>
        <w:tabs>
          <w:tab w:val="left" w:pos="3120"/>
        </w:tabs>
        <w:spacing w:line="360" w:lineRule="auto"/>
        <w:ind w:firstLineChars="600" w:firstLine="1920"/>
        <w:rPr>
          <w:rFonts w:ascii="仿宋_GB2312" w:eastAsia="仿宋_GB2312" w:hAnsi="宋体"/>
          <w:sz w:val="32"/>
        </w:rPr>
      </w:pPr>
    </w:p>
    <w:p w:rsidR="00AF39B1" w:rsidRPr="001A0558" w:rsidRDefault="00AF39B1" w:rsidP="00AF39B1">
      <w:pPr>
        <w:tabs>
          <w:tab w:val="left" w:pos="3120"/>
        </w:tabs>
        <w:spacing w:line="360" w:lineRule="auto"/>
        <w:ind w:firstLineChars="600" w:firstLine="1920"/>
        <w:rPr>
          <w:rFonts w:ascii="仿宋_GB2312" w:eastAsia="仿宋_GB2312" w:hAnsi="宋体"/>
          <w:sz w:val="32"/>
        </w:rPr>
      </w:pPr>
    </w:p>
    <w:p w:rsidR="00AF39B1" w:rsidRDefault="00AF39B1" w:rsidP="00AF39B1">
      <w:pPr>
        <w:tabs>
          <w:tab w:val="left" w:pos="3120"/>
        </w:tabs>
        <w:spacing w:line="360" w:lineRule="auto"/>
        <w:rPr>
          <w:rFonts w:ascii="仿宋_GB2312" w:eastAsia="仿宋_GB2312" w:hAnsi="宋体"/>
          <w:sz w:val="32"/>
        </w:rPr>
      </w:pPr>
    </w:p>
    <w:p w:rsidR="00AF39B1" w:rsidRDefault="00AF39B1" w:rsidP="00AF39B1">
      <w:pPr>
        <w:tabs>
          <w:tab w:val="left" w:pos="3120"/>
        </w:tabs>
        <w:spacing w:line="360" w:lineRule="auto"/>
        <w:rPr>
          <w:rFonts w:ascii="仿宋_GB2312" w:eastAsia="仿宋_GB2312" w:hAnsi="宋体"/>
          <w:sz w:val="32"/>
        </w:rPr>
      </w:pPr>
    </w:p>
    <w:p w:rsidR="00AF39B1" w:rsidRPr="001A0558" w:rsidRDefault="00AF39B1" w:rsidP="00AF39B1">
      <w:pPr>
        <w:tabs>
          <w:tab w:val="left" w:pos="3120"/>
        </w:tabs>
        <w:spacing w:line="440" w:lineRule="exact"/>
        <w:jc w:val="center"/>
        <w:rPr>
          <w:rFonts w:ascii="仿宋_GB2312" w:eastAsia="仿宋_GB2312" w:hAnsi="华文中宋"/>
          <w:b/>
          <w:bCs/>
          <w:sz w:val="44"/>
          <w:szCs w:val="44"/>
        </w:rPr>
      </w:pPr>
      <w:r w:rsidRPr="001A0558">
        <w:rPr>
          <w:rFonts w:ascii="仿宋_GB2312" w:eastAsia="仿宋_GB2312" w:hAnsi="宋体" w:hint="eastAsia"/>
          <w:sz w:val="32"/>
        </w:rPr>
        <w:t xml:space="preserve">建设部、国家工商行政管理局制 </w:t>
      </w:r>
      <w:r w:rsidRPr="001A0558">
        <w:rPr>
          <w:rFonts w:ascii="仿宋_GB2312" w:eastAsia="仿宋_GB2312" w:hAnsi="宋体"/>
          <w:sz w:val="32"/>
        </w:rPr>
        <w:t xml:space="preserve">                    </w:t>
      </w:r>
      <w:r w:rsidRPr="001A0558">
        <w:rPr>
          <w:rFonts w:ascii="仿宋_GB2312" w:eastAsia="仿宋_GB2312" w:hAnsi="Calibri" w:hint="eastAsia"/>
          <w:b/>
        </w:rPr>
        <w:br w:type="page"/>
      </w:r>
      <w:r w:rsidRPr="001A0558">
        <w:rPr>
          <w:rFonts w:ascii="仿宋_GB2312" w:eastAsia="仿宋_GB2312" w:hAnsi="华文中宋" w:hint="eastAsia"/>
          <w:b/>
          <w:bCs/>
          <w:sz w:val="44"/>
          <w:szCs w:val="44"/>
        </w:rPr>
        <w:lastRenderedPageBreak/>
        <w:t>第一部分  协议书</w:t>
      </w:r>
    </w:p>
    <w:p w:rsidR="00AF39B1" w:rsidRPr="001A0558" w:rsidRDefault="00AF39B1" w:rsidP="00AF39B1">
      <w:pPr>
        <w:adjustRightInd w:val="0"/>
        <w:snapToGrid w:val="0"/>
        <w:spacing w:line="440" w:lineRule="exact"/>
        <w:rPr>
          <w:rFonts w:ascii="仿宋_GB2312" w:eastAsia="仿宋_GB2312" w:hAnsi="宋体"/>
          <w:b/>
          <w:sz w:val="24"/>
        </w:rPr>
      </w:pPr>
      <w:r w:rsidRPr="001A0558">
        <w:rPr>
          <w:rFonts w:ascii="仿宋_GB2312" w:eastAsia="仿宋_GB2312" w:hAnsi="宋体" w:hint="eastAsia"/>
          <w:b/>
          <w:sz w:val="24"/>
        </w:rPr>
        <w:t>委托人（全称）：</w:t>
      </w:r>
      <w:r w:rsidRPr="001A0558">
        <w:rPr>
          <w:rFonts w:ascii="仿宋_GB2312" w:eastAsia="仿宋_GB2312" w:hAnsi="宋体" w:hint="eastAsia"/>
          <w:b/>
          <w:sz w:val="24"/>
          <w:u w:val="single"/>
        </w:rPr>
        <w:t xml:space="preserve">  </w:t>
      </w:r>
      <w:bookmarkStart w:id="1" w:name="OLE_LINK3"/>
      <w:r>
        <w:rPr>
          <w:rFonts w:ascii="仿宋_GB2312" w:eastAsia="仿宋_GB2312" w:hAnsi="宋体" w:hint="eastAsia"/>
          <w:b/>
          <w:sz w:val="24"/>
          <w:u w:val="single"/>
        </w:rPr>
        <w:t>大连海洋大学</w:t>
      </w:r>
      <w:r w:rsidRPr="001A0558">
        <w:rPr>
          <w:rFonts w:ascii="仿宋_GB2312" w:eastAsia="仿宋_GB2312" w:hAnsi="宋体" w:hint="eastAsia"/>
          <w:b/>
          <w:sz w:val="24"/>
          <w:u w:val="single"/>
        </w:rPr>
        <w:t xml:space="preserve"> </w:t>
      </w:r>
      <w:bookmarkEnd w:id="1"/>
      <w:r w:rsidRPr="001A0558">
        <w:rPr>
          <w:rFonts w:ascii="仿宋_GB2312" w:eastAsia="仿宋_GB2312" w:hAnsi="宋体" w:hint="eastAsia"/>
          <w:b/>
          <w:sz w:val="24"/>
          <w:u w:val="single"/>
        </w:rPr>
        <w:t xml:space="preserve">                                   </w:t>
      </w:r>
    </w:p>
    <w:p w:rsidR="00AF39B1" w:rsidRPr="001A0558" w:rsidRDefault="00AF39B1" w:rsidP="00AF39B1">
      <w:pPr>
        <w:adjustRightInd w:val="0"/>
        <w:snapToGrid w:val="0"/>
        <w:spacing w:line="440" w:lineRule="exact"/>
        <w:rPr>
          <w:rFonts w:ascii="仿宋_GB2312" w:eastAsia="仿宋_GB2312" w:hAnsi="宋体"/>
          <w:sz w:val="24"/>
        </w:rPr>
      </w:pPr>
      <w:r w:rsidRPr="001A0558">
        <w:rPr>
          <w:rFonts w:ascii="仿宋_GB2312" w:eastAsia="仿宋_GB2312" w:hAnsi="宋体" w:hint="eastAsia"/>
          <w:b/>
          <w:sz w:val="24"/>
        </w:rPr>
        <w:t>监理人（全称）：</w:t>
      </w:r>
      <w:r w:rsidR="009A4786">
        <w:rPr>
          <w:rFonts w:ascii="仿宋_GB2312" w:eastAsia="仿宋_GB2312" w:hAnsi="宋体" w:hint="eastAsia"/>
          <w:b/>
          <w:sz w:val="24"/>
          <w:u w:val="single"/>
        </w:rPr>
        <w:t xml:space="preserve">                                </w:t>
      </w:r>
      <w:r w:rsidR="00BD7C49">
        <w:rPr>
          <w:rFonts w:ascii="仿宋_GB2312" w:eastAsia="仿宋_GB2312" w:hAnsi="宋体" w:hint="eastAsia"/>
          <w:b/>
          <w:sz w:val="24"/>
          <w:u w:val="single"/>
        </w:rPr>
        <w:t xml:space="preserve"> </w:t>
      </w:r>
      <w:r w:rsidR="00BD7C49">
        <w:rPr>
          <w:rFonts w:ascii="仿宋_GB2312" w:eastAsia="仿宋_GB2312" w:hAnsi="宋体"/>
          <w:b/>
          <w:sz w:val="24"/>
          <w:u w:val="single"/>
        </w:rPr>
        <w:t xml:space="preserve">                 </w:t>
      </w:r>
    </w:p>
    <w:p w:rsidR="00AF39B1" w:rsidRPr="001A0558" w:rsidRDefault="00AF39B1" w:rsidP="00AF39B1">
      <w:pPr>
        <w:adjustRightInd w:val="0"/>
        <w:snapToGrid w:val="0"/>
        <w:spacing w:line="440" w:lineRule="exact"/>
        <w:ind w:firstLineChars="200" w:firstLine="480"/>
        <w:rPr>
          <w:rFonts w:ascii="仿宋_GB2312" w:eastAsia="仿宋_GB2312" w:hAnsi="宋体"/>
          <w:sz w:val="24"/>
          <w:u w:val="single"/>
        </w:rPr>
      </w:pPr>
      <w:r w:rsidRPr="001A0558">
        <w:rPr>
          <w:rFonts w:ascii="仿宋_GB2312" w:eastAsia="仿宋_GB2312" w:hAnsi="宋体" w:hint="eastAsia"/>
          <w:sz w:val="24"/>
        </w:rPr>
        <w:t>根据《中华人民共和国民法典》、《中华人民共和国建筑法》及其他有关法律、法规，遵循平等、自愿、公平和诚信的原则，双方就下述工程委托监理与相关服务事项协商一致，订立本合同。</w:t>
      </w:r>
    </w:p>
    <w:p w:rsidR="00AF39B1" w:rsidRPr="00820D38" w:rsidRDefault="00AF39B1" w:rsidP="00AF39B1">
      <w:pPr>
        <w:spacing w:line="440" w:lineRule="exact"/>
        <w:ind w:firstLineChars="198" w:firstLine="477"/>
        <w:rPr>
          <w:rFonts w:ascii="仿宋_GB2312" w:eastAsia="仿宋_GB2312" w:hAnsi="宋体"/>
          <w:b/>
          <w:sz w:val="24"/>
        </w:rPr>
      </w:pPr>
      <w:r w:rsidRPr="00820D38">
        <w:rPr>
          <w:rFonts w:ascii="仿宋_GB2312" w:eastAsia="仿宋_GB2312" w:hAnsi="宋体" w:hint="eastAsia"/>
          <w:b/>
          <w:sz w:val="24"/>
        </w:rPr>
        <w:t>一、工程概况</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 xml:space="preserve">1. 工程名称： </w:t>
      </w:r>
      <w:r w:rsidR="0090393D" w:rsidRPr="0090393D">
        <w:rPr>
          <w:rFonts w:ascii="仿宋_GB2312" w:eastAsia="仿宋_GB2312" w:hAnsi="宋体" w:hint="eastAsia"/>
          <w:sz w:val="24"/>
        </w:rPr>
        <w:t>大连海洋大学</w:t>
      </w:r>
      <w:bookmarkStart w:id="2" w:name="OLE_LINK1"/>
      <w:bookmarkStart w:id="3" w:name="OLE_LINK2"/>
      <w:r w:rsidR="009A4786">
        <w:rPr>
          <w:rFonts w:ascii="仿宋_GB2312" w:eastAsia="仿宋_GB2312" w:hAnsi="宋体" w:hint="eastAsia"/>
          <w:sz w:val="24"/>
        </w:rPr>
        <w:t>瓦房店校区2#、4#宿舍楼卫生间改造项目</w:t>
      </w:r>
      <w:bookmarkEnd w:id="2"/>
      <w:bookmarkEnd w:id="3"/>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2. 工程地点：</w:t>
      </w:r>
      <w:r w:rsidR="00434D82" w:rsidRPr="00434D82">
        <w:rPr>
          <w:rFonts w:ascii="仿宋_GB2312" w:eastAsia="仿宋_GB2312" w:hAnsi="宋体" w:hint="eastAsia"/>
          <w:sz w:val="24"/>
        </w:rPr>
        <w:t>辽宁瓦房店市东长春路二段12号</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3. 工程规模：</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adjustRightInd w:val="0"/>
        <w:snapToGrid w:val="0"/>
        <w:spacing w:line="440" w:lineRule="exact"/>
        <w:ind w:firstLineChars="198" w:firstLine="475"/>
        <w:jc w:val="left"/>
        <w:rPr>
          <w:rFonts w:ascii="仿宋_GB2312" w:eastAsia="仿宋_GB2312" w:hAnsi="宋体"/>
          <w:sz w:val="24"/>
        </w:rPr>
      </w:pPr>
      <w:r w:rsidRPr="001A0558">
        <w:rPr>
          <w:rFonts w:ascii="仿宋_GB2312" w:eastAsia="仿宋_GB2312" w:hAnsi="宋体" w:hint="eastAsia"/>
          <w:sz w:val="24"/>
        </w:rPr>
        <w:t>4. 工程</w:t>
      </w:r>
      <w:r w:rsidRPr="001A0558">
        <w:rPr>
          <w:rFonts w:ascii="仿宋_GB2312" w:eastAsia="仿宋_GB2312" w:hAnsi="宋体" w:hint="eastAsia"/>
          <w:kern w:val="0"/>
          <w:sz w:val="24"/>
        </w:rPr>
        <w:t>概算投资</w:t>
      </w:r>
      <w:r w:rsidRPr="001A0558">
        <w:rPr>
          <w:rFonts w:ascii="仿宋_GB2312" w:eastAsia="仿宋_GB2312" w:hAnsi="宋体" w:cs="宋体" w:hint="eastAsia"/>
          <w:kern w:val="0"/>
          <w:sz w:val="24"/>
        </w:rPr>
        <w:t>额或建筑安装工程费</w:t>
      </w:r>
      <w:r w:rsidRPr="001A0558">
        <w:rPr>
          <w:rFonts w:ascii="仿宋_GB2312" w:eastAsia="仿宋_GB2312" w:hAnsi="宋体" w:hint="eastAsia"/>
          <w:sz w:val="24"/>
        </w:rPr>
        <w:t>：</w:t>
      </w:r>
      <w:r w:rsidRPr="001A0558">
        <w:rPr>
          <w:rFonts w:ascii="仿宋_GB2312" w:eastAsia="仿宋_GB2312" w:hAnsi="宋体" w:hint="eastAsia"/>
          <w:sz w:val="24"/>
          <w:u w:val="single"/>
        </w:rPr>
        <w:t xml:space="preserve"> </w:t>
      </w:r>
      <w:r w:rsidR="009A4786">
        <w:rPr>
          <w:rFonts w:ascii="仿宋_GB2312" w:eastAsia="仿宋_GB2312" w:hAnsi="宋体" w:hint="eastAsia"/>
          <w:sz w:val="24"/>
          <w:u w:val="single"/>
        </w:rPr>
        <w:t>37.704568万</w:t>
      </w:r>
      <w:r w:rsidRPr="001A0558">
        <w:rPr>
          <w:rFonts w:ascii="仿宋_GB2312" w:eastAsia="仿宋_GB2312" w:hAnsi="宋体" w:hint="eastAsia"/>
          <w:sz w:val="24"/>
          <w:u w:val="single"/>
        </w:rPr>
        <w:t>元</w:t>
      </w:r>
      <w:r w:rsidRPr="001A0558">
        <w:rPr>
          <w:rFonts w:ascii="仿宋_GB2312" w:eastAsia="仿宋_GB2312" w:hAnsi="宋体" w:hint="eastAsia"/>
          <w:sz w:val="24"/>
        </w:rPr>
        <w:t>。</w:t>
      </w:r>
    </w:p>
    <w:p w:rsidR="00AF39B1" w:rsidRPr="001A0558" w:rsidRDefault="00AF39B1" w:rsidP="00AF39B1">
      <w:pPr>
        <w:spacing w:line="440" w:lineRule="exact"/>
        <w:ind w:firstLineChars="198" w:firstLine="477"/>
        <w:rPr>
          <w:rFonts w:ascii="仿宋_GB2312" w:eastAsia="仿宋_GB2312" w:hAnsi="宋体"/>
          <w:b/>
          <w:sz w:val="24"/>
        </w:rPr>
      </w:pPr>
      <w:r w:rsidRPr="001A0558">
        <w:rPr>
          <w:rFonts w:ascii="仿宋_GB2312" w:eastAsia="仿宋_GB2312" w:hAnsi="宋体" w:hint="eastAsia"/>
          <w:b/>
          <w:sz w:val="24"/>
        </w:rPr>
        <w:t>二、词语限定</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协议书中相关词语的含义与通用条件中的定义与解释相同。</w:t>
      </w:r>
    </w:p>
    <w:p w:rsidR="00AF39B1" w:rsidRPr="001A0558" w:rsidRDefault="00AF39B1" w:rsidP="00AF39B1">
      <w:pPr>
        <w:spacing w:line="440" w:lineRule="exact"/>
        <w:ind w:firstLineChars="198" w:firstLine="477"/>
        <w:rPr>
          <w:rFonts w:ascii="仿宋_GB2312" w:eastAsia="仿宋_GB2312" w:hAnsi="宋体"/>
          <w:b/>
          <w:sz w:val="24"/>
        </w:rPr>
      </w:pPr>
      <w:r w:rsidRPr="001A0558">
        <w:rPr>
          <w:rFonts w:ascii="仿宋_GB2312" w:eastAsia="仿宋_GB2312" w:hAnsi="宋体" w:hint="eastAsia"/>
          <w:b/>
          <w:sz w:val="24"/>
        </w:rPr>
        <w:t>三、组成本合同的文件</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1. 协议书；</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2. 中标通知书（适用于招标工程）或委托书（适用于非招标工程）；</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3. 投标文件（适用于招标工程）或监理与相关服务建议书（适用于非招标工程）；</w:t>
      </w:r>
    </w:p>
    <w:p w:rsidR="00AF39B1" w:rsidRPr="001A0558" w:rsidRDefault="00AF39B1" w:rsidP="00AF39B1">
      <w:pPr>
        <w:adjustRightInd w:val="0"/>
        <w:snapToGrid w:val="0"/>
        <w:spacing w:line="440" w:lineRule="exact"/>
        <w:rPr>
          <w:rFonts w:ascii="仿宋_GB2312" w:eastAsia="仿宋_GB2312" w:hAnsi="宋体"/>
          <w:sz w:val="24"/>
        </w:rPr>
      </w:pPr>
      <w:r w:rsidRPr="001A0558">
        <w:rPr>
          <w:rFonts w:ascii="仿宋_GB2312" w:eastAsia="仿宋_GB2312" w:hAnsi="宋体" w:hint="eastAsia"/>
          <w:sz w:val="24"/>
        </w:rPr>
        <w:t xml:space="preserve">    4. 专用条件；</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5. 通用条件；</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6. 附录，即：</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附录A  相关服务的范围和内容</w:t>
      </w:r>
    </w:p>
    <w:p w:rsidR="00AF39B1" w:rsidRPr="001A0558" w:rsidRDefault="00AF39B1" w:rsidP="00AF39B1">
      <w:pPr>
        <w:adjustRightInd w:val="0"/>
        <w:snapToGrid w:val="0"/>
        <w:spacing w:line="440" w:lineRule="exact"/>
        <w:ind w:firstLineChars="200" w:firstLine="480"/>
        <w:rPr>
          <w:rFonts w:ascii="仿宋_GB2312" w:eastAsia="仿宋_GB2312" w:hAnsi="宋体"/>
          <w:sz w:val="24"/>
        </w:rPr>
      </w:pPr>
      <w:r w:rsidRPr="001A0558">
        <w:rPr>
          <w:rFonts w:ascii="仿宋_GB2312" w:eastAsia="仿宋_GB2312" w:hAnsi="宋体" w:hint="eastAsia"/>
          <w:sz w:val="24"/>
        </w:rPr>
        <w:t>附录B  委托人派遣的人员和提供的</w:t>
      </w:r>
      <w:r w:rsidRPr="001A0558">
        <w:rPr>
          <w:rFonts w:ascii="仿宋_GB2312" w:eastAsia="仿宋_GB2312" w:hAnsi="宋体" w:hint="eastAsia"/>
          <w:bCs/>
          <w:sz w:val="24"/>
        </w:rPr>
        <w:t>房屋、资料</w:t>
      </w:r>
      <w:r w:rsidRPr="001A0558">
        <w:rPr>
          <w:rFonts w:ascii="仿宋_GB2312" w:eastAsia="仿宋_GB2312" w:hAnsi="宋体" w:hint="eastAsia"/>
          <w:sz w:val="24"/>
        </w:rPr>
        <w:t>、设备</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本合同签订后，双方依法签订的补充协议也是本合同文件的组成部分。</w:t>
      </w:r>
    </w:p>
    <w:p w:rsidR="00AF39B1" w:rsidRPr="001A0558" w:rsidRDefault="00AF39B1" w:rsidP="00AF39B1">
      <w:pPr>
        <w:spacing w:line="440" w:lineRule="exact"/>
        <w:ind w:firstLineChars="198" w:firstLine="477"/>
        <w:rPr>
          <w:rFonts w:ascii="仿宋_GB2312" w:eastAsia="仿宋_GB2312" w:hAnsi="宋体"/>
          <w:b/>
          <w:sz w:val="24"/>
        </w:rPr>
      </w:pPr>
      <w:r w:rsidRPr="001A0558">
        <w:rPr>
          <w:rFonts w:ascii="仿宋_GB2312" w:eastAsia="仿宋_GB2312" w:hAnsi="宋体" w:hint="eastAsia"/>
          <w:b/>
          <w:sz w:val="24"/>
        </w:rPr>
        <w:t>四、总监理工程师</w:t>
      </w:r>
    </w:p>
    <w:p w:rsidR="00BD3C2B" w:rsidRPr="001A0558" w:rsidRDefault="00BD3C2B" w:rsidP="00BD3C2B">
      <w:pPr>
        <w:adjustRightInd w:val="0"/>
        <w:snapToGrid w:val="0"/>
        <w:spacing w:line="440" w:lineRule="exact"/>
        <w:ind w:firstLineChars="198" w:firstLine="475"/>
        <w:rPr>
          <w:rFonts w:ascii="仿宋_GB2312" w:eastAsia="仿宋_GB2312" w:hAnsi="宋体"/>
          <w:kern w:val="0"/>
          <w:sz w:val="24"/>
        </w:rPr>
      </w:pPr>
      <w:r w:rsidRPr="001A0558">
        <w:rPr>
          <w:rFonts w:ascii="仿宋_GB2312" w:eastAsia="仿宋_GB2312" w:hAnsi="宋体" w:hint="eastAsia"/>
          <w:kern w:val="0"/>
          <w:sz w:val="24"/>
        </w:rPr>
        <w:t>总监理工程师姓名：</w:t>
      </w:r>
      <w:r w:rsidRPr="001A0558">
        <w:rPr>
          <w:rFonts w:ascii="仿宋_GB2312" w:eastAsia="仿宋_GB2312" w:hAnsi="宋体" w:hint="eastAsia"/>
          <w:kern w:val="0"/>
          <w:sz w:val="24"/>
          <w:u w:val="single"/>
        </w:rPr>
        <w:t xml:space="preserve">   </w:t>
      </w:r>
      <w:r w:rsidR="009A4786">
        <w:rPr>
          <w:rFonts w:ascii="仿宋_GB2312" w:eastAsia="仿宋_GB2312" w:hAnsi="宋体" w:hint="eastAsia"/>
          <w:kern w:val="0"/>
          <w:sz w:val="24"/>
          <w:u w:val="single"/>
        </w:rPr>
        <w:t xml:space="preserve">     </w:t>
      </w:r>
      <w:r w:rsidRPr="001A0558">
        <w:rPr>
          <w:rFonts w:ascii="仿宋_GB2312" w:eastAsia="仿宋_GB2312" w:hAnsi="宋体" w:hint="eastAsia"/>
          <w:kern w:val="0"/>
          <w:sz w:val="24"/>
          <w:u w:val="single"/>
        </w:rPr>
        <w:t xml:space="preserve">        </w:t>
      </w:r>
      <w:r w:rsidRPr="001A0558">
        <w:rPr>
          <w:rFonts w:ascii="仿宋_GB2312" w:eastAsia="仿宋_GB2312" w:hAnsi="宋体" w:hint="eastAsia"/>
          <w:kern w:val="0"/>
          <w:sz w:val="24"/>
        </w:rPr>
        <w:t>，身份证号码：</w:t>
      </w:r>
      <w:r w:rsidRPr="001A0558">
        <w:rPr>
          <w:rFonts w:ascii="仿宋_GB2312" w:eastAsia="仿宋_GB2312" w:hAnsi="宋体" w:hint="eastAsia"/>
          <w:kern w:val="0"/>
          <w:sz w:val="24"/>
          <w:u w:val="single"/>
        </w:rPr>
        <w:t xml:space="preserve">   </w:t>
      </w:r>
      <w:r w:rsidR="009A4786">
        <w:rPr>
          <w:rFonts w:ascii="仿宋_GB2312" w:eastAsia="仿宋_GB2312" w:hAnsi="宋体" w:hint="eastAsia"/>
          <w:kern w:val="0"/>
          <w:sz w:val="24"/>
          <w:u w:val="single"/>
        </w:rPr>
        <w:t xml:space="preserve">                 </w:t>
      </w:r>
      <w:r w:rsidRPr="001A0558">
        <w:rPr>
          <w:rFonts w:ascii="仿宋_GB2312" w:eastAsia="仿宋_GB2312" w:hAnsi="宋体" w:hint="eastAsia"/>
          <w:kern w:val="0"/>
          <w:sz w:val="24"/>
          <w:u w:val="single"/>
        </w:rPr>
        <w:t xml:space="preserve">         </w:t>
      </w:r>
      <w:r w:rsidRPr="001A0558">
        <w:rPr>
          <w:rFonts w:ascii="仿宋_GB2312" w:eastAsia="仿宋_GB2312" w:hAnsi="宋体" w:hint="eastAsia"/>
          <w:kern w:val="0"/>
          <w:sz w:val="24"/>
        </w:rPr>
        <w:t>，注册号：</w:t>
      </w:r>
      <w:r w:rsidRPr="001A0558">
        <w:rPr>
          <w:rFonts w:ascii="仿宋_GB2312" w:eastAsia="仿宋_GB2312" w:hAnsi="宋体" w:hint="eastAsia"/>
          <w:kern w:val="0"/>
          <w:sz w:val="24"/>
          <w:u w:val="single"/>
        </w:rPr>
        <w:t xml:space="preserve">       </w:t>
      </w:r>
      <w:r w:rsidR="009A4786">
        <w:rPr>
          <w:rFonts w:ascii="仿宋_GB2312" w:eastAsia="仿宋_GB2312" w:hAnsi="宋体" w:hint="eastAsia"/>
          <w:kern w:val="0"/>
          <w:sz w:val="24"/>
          <w:u w:val="single"/>
        </w:rPr>
        <w:t xml:space="preserve">     </w:t>
      </w:r>
      <w:r w:rsidRPr="001A0558">
        <w:rPr>
          <w:rFonts w:ascii="仿宋_GB2312" w:eastAsia="仿宋_GB2312" w:hAnsi="宋体" w:hint="eastAsia"/>
          <w:kern w:val="0"/>
          <w:sz w:val="24"/>
          <w:u w:val="single"/>
        </w:rPr>
        <w:t xml:space="preserve">          </w:t>
      </w:r>
      <w:r w:rsidRPr="001A0558">
        <w:rPr>
          <w:rFonts w:ascii="仿宋_GB2312" w:eastAsia="仿宋_GB2312" w:hAnsi="宋体" w:hint="eastAsia"/>
          <w:kern w:val="0"/>
          <w:sz w:val="24"/>
        </w:rPr>
        <w:t>。</w:t>
      </w:r>
    </w:p>
    <w:p w:rsidR="00AF39B1" w:rsidRPr="001A0558" w:rsidRDefault="00AF39B1" w:rsidP="00AF39B1">
      <w:pPr>
        <w:spacing w:line="440" w:lineRule="exact"/>
        <w:ind w:firstLineChars="198" w:firstLine="477"/>
        <w:rPr>
          <w:rFonts w:ascii="仿宋_GB2312" w:eastAsia="仿宋_GB2312" w:hAnsi="宋体"/>
          <w:b/>
          <w:sz w:val="24"/>
        </w:rPr>
      </w:pPr>
      <w:r w:rsidRPr="001A0558">
        <w:rPr>
          <w:rFonts w:ascii="仿宋_GB2312" w:eastAsia="仿宋_GB2312" w:hAnsi="宋体" w:hint="eastAsia"/>
          <w:b/>
          <w:sz w:val="24"/>
        </w:rPr>
        <w:t>五、</w:t>
      </w:r>
      <w:r>
        <w:rPr>
          <w:rFonts w:ascii="仿宋_GB2312" w:eastAsia="仿宋_GB2312" w:hAnsi="宋体" w:hint="eastAsia"/>
          <w:b/>
          <w:sz w:val="24"/>
        </w:rPr>
        <w:t>监理费率及金额</w:t>
      </w:r>
    </w:p>
    <w:p w:rsidR="00AF39B1" w:rsidRPr="003113F3" w:rsidRDefault="00AF39B1" w:rsidP="00AF39B1">
      <w:pPr>
        <w:snapToGrid w:val="0"/>
        <w:spacing w:line="360" w:lineRule="auto"/>
        <w:ind w:rightChars="-101" w:right="-212" w:firstLineChars="200" w:firstLine="480"/>
        <w:rPr>
          <w:rFonts w:ascii="仿宋_GB2312" w:eastAsia="仿宋_GB2312" w:hAnsi="宋体"/>
          <w:sz w:val="24"/>
        </w:rPr>
      </w:pPr>
      <w:r w:rsidRPr="003113F3">
        <w:rPr>
          <w:rFonts w:ascii="仿宋_GB2312" w:eastAsia="仿宋_GB2312" w:hAnsi="宋体" w:hint="eastAsia"/>
          <w:sz w:val="24"/>
        </w:rPr>
        <w:t>采用</w:t>
      </w:r>
      <w:r w:rsidRPr="003113F3">
        <w:rPr>
          <w:rFonts w:ascii="仿宋_GB2312" w:eastAsia="仿宋_GB2312" w:hAnsi="宋体"/>
          <w:sz w:val="24"/>
        </w:rPr>
        <w:t>固定监理费率</w:t>
      </w:r>
      <w:r w:rsidRPr="003113F3">
        <w:rPr>
          <w:rFonts w:ascii="仿宋_GB2312" w:eastAsia="仿宋_GB2312" w:hAnsi="宋体" w:hint="eastAsia"/>
          <w:sz w:val="24"/>
        </w:rPr>
        <w:t>，</w:t>
      </w:r>
      <w:r w:rsidRPr="001A0558">
        <w:rPr>
          <w:rFonts w:ascii="仿宋_GB2312" w:eastAsia="仿宋_GB2312" w:hAnsi="宋体" w:hint="eastAsia"/>
          <w:sz w:val="24"/>
        </w:rPr>
        <w:t>签约</w:t>
      </w:r>
      <w:r>
        <w:rPr>
          <w:rFonts w:ascii="仿宋_GB2312" w:eastAsia="仿宋_GB2312" w:hAnsi="宋体" w:hint="eastAsia"/>
          <w:sz w:val="24"/>
        </w:rPr>
        <w:t>固定费率</w:t>
      </w:r>
      <w:r w:rsidRPr="003113F3">
        <w:rPr>
          <w:rFonts w:ascii="仿宋_GB2312" w:eastAsia="仿宋_GB2312" w:hAnsi="宋体" w:hint="eastAsia"/>
          <w:sz w:val="24"/>
        </w:rPr>
        <w:t>为</w:t>
      </w:r>
      <w:r w:rsidRPr="003113F3">
        <w:rPr>
          <w:rFonts w:ascii="仿宋_GB2312" w:eastAsia="仿宋_GB2312" w:hAnsi="宋体" w:hint="eastAsia"/>
          <w:sz w:val="24"/>
          <w:u w:val="single"/>
        </w:rPr>
        <w:t xml:space="preserve"> </w:t>
      </w:r>
      <w:r w:rsidR="009A4786">
        <w:rPr>
          <w:rFonts w:ascii="仿宋_GB2312" w:eastAsia="仿宋_GB2312" w:hAnsi="宋体" w:hint="eastAsia"/>
          <w:sz w:val="24"/>
          <w:u w:val="single"/>
        </w:rPr>
        <w:t xml:space="preserve">      </w:t>
      </w:r>
      <w:r w:rsidRPr="003113F3">
        <w:rPr>
          <w:rFonts w:ascii="仿宋_GB2312" w:eastAsia="仿宋_GB2312" w:hAnsi="宋体"/>
          <w:sz w:val="24"/>
          <w:u w:val="single"/>
        </w:rPr>
        <w:t xml:space="preserve"> </w:t>
      </w:r>
      <w:r w:rsidRPr="003113F3">
        <w:rPr>
          <w:rFonts w:ascii="仿宋_GB2312" w:eastAsia="仿宋_GB2312" w:hAnsi="宋体" w:hint="eastAsia"/>
          <w:sz w:val="24"/>
        </w:rPr>
        <w:t>%，费率一次包死。在谈判文件及合同约定的内容范围之内不可调整。项目监理费最高限额为</w:t>
      </w:r>
      <w:r w:rsidR="009A4786">
        <w:rPr>
          <w:rFonts w:ascii="仿宋_GB2312" w:eastAsia="仿宋_GB2312" w:hAnsi="宋体" w:hint="eastAsia"/>
          <w:sz w:val="24"/>
          <w:u w:val="single"/>
        </w:rPr>
        <w:t xml:space="preserve">      </w:t>
      </w:r>
      <w:r w:rsidRPr="003113F3">
        <w:rPr>
          <w:rFonts w:ascii="仿宋_GB2312" w:eastAsia="仿宋_GB2312" w:hAnsi="宋体"/>
          <w:sz w:val="24"/>
        </w:rPr>
        <w:t>万元</w:t>
      </w:r>
      <w:r w:rsidRPr="003113F3">
        <w:rPr>
          <w:rFonts w:ascii="仿宋_GB2312" w:eastAsia="仿宋_GB2312" w:hAnsi="宋体" w:hint="eastAsia"/>
          <w:sz w:val="24"/>
        </w:rPr>
        <w:t>，</w:t>
      </w:r>
      <w:r w:rsidRPr="003113F3">
        <w:rPr>
          <w:rFonts w:ascii="仿宋_GB2312" w:eastAsia="仿宋_GB2312" w:hAnsi="宋体"/>
          <w:sz w:val="24"/>
        </w:rPr>
        <w:t>项目结束后</w:t>
      </w:r>
      <w:r w:rsidRPr="003113F3">
        <w:rPr>
          <w:rFonts w:ascii="仿宋_GB2312" w:eastAsia="仿宋_GB2312" w:hAnsi="宋体" w:hint="eastAsia"/>
          <w:sz w:val="24"/>
        </w:rPr>
        <w:t>，以</w:t>
      </w:r>
      <w:r w:rsidRPr="003113F3">
        <w:rPr>
          <w:rFonts w:ascii="仿宋_GB2312" w:eastAsia="仿宋_GB2312" w:hAnsi="宋体"/>
          <w:sz w:val="24"/>
        </w:rPr>
        <w:t>审计定案工程费核算，监理费最终金额=经审计定案工程费</w:t>
      </w:r>
      <w:r w:rsidRPr="003113F3">
        <w:rPr>
          <w:rFonts w:ascii="仿宋_GB2312" w:eastAsia="仿宋_GB2312" w:hAnsi="宋体"/>
          <w:sz w:val="24"/>
        </w:rPr>
        <w:t>×</w:t>
      </w:r>
      <w:r w:rsidRPr="003113F3">
        <w:rPr>
          <w:rFonts w:ascii="仿宋_GB2312" w:eastAsia="仿宋_GB2312" w:hAnsi="宋体"/>
          <w:sz w:val="24"/>
        </w:rPr>
        <w:t>2</w:t>
      </w:r>
      <w:r w:rsidR="00434D82">
        <w:rPr>
          <w:rFonts w:ascii="仿宋_GB2312" w:eastAsia="仿宋_GB2312" w:hAnsi="宋体"/>
          <w:sz w:val="24"/>
        </w:rPr>
        <w:t>.00</w:t>
      </w:r>
      <w:r w:rsidRPr="003113F3">
        <w:rPr>
          <w:rFonts w:ascii="仿宋_GB2312" w:eastAsia="仿宋_GB2312" w:hAnsi="宋体" w:hint="eastAsia"/>
          <w:sz w:val="24"/>
        </w:rPr>
        <w:t>%</w:t>
      </w:r>
      <w:r w:rsidRPr="003113F3">
        <w:rPr>
          <w:rFonts w:ascii="仿宋_GB2312" w:eastAsia="仿宋_GB2312" w:hAnsi="宋体"/>
          <w:sz w:val="24"/>
        </w:rPr>
        <w:t>固</w:t>
      </w:r>
      <w:r w:rsidRPr="003113F3">
        <w:rPr>
          <w:rFonts w:ascii="仿宋_GB2312" w:eastAsia="仿宋_GB2312" w:hAnsi="宋体"/>
          <w:sz w:val="24"/>
        </w:rPr>
        <w:lastRenderedPageBreak/>
        <w:t>定监理费率。监理费包含项目所有</w:t>
      </w:r>
      <w:r w:rsidRPr="003113F3">
        <w:rPr>
          <w:rFonts w:ascii="仿宋_GB2312" w:eastAsia="仿宋_GB2312" w:hAnsi="宋体" w:hint="eastAsia"/>
          <w:sz w:val="24"/>
        </w:rPr>
        <w:t>服务</w:t>
      </w:r>
      <w:r w:rsidRPr="001A0558">
        <w:rPr>
          <w:rFonts w:ascii="仿宋_GB2312" w:eastAsia="仿宋_GB2312" w:hAnsi="宋体" w:hint="eastAsia"/>
          <w:sz w:val="24"/>
        </w:rPr>
        <w:t>酬金</w:t>
      </w:r>
      <w:r w:rsidR="005478D4">
        <w:rPr>
          <w:rFonts w:ascii="仿宋_GB2312" w:eastAsia="仿宋_GB2312" w:hAnsi="宋体" w:hint="eastAsia"/>
          <w:sz w:val="24"/>
        </w:rPr>
        <w:t>及</w:t>
      </w:r>
      <w:r w:rsidR="005478D4">
        <w:rPr>
          <w:rFonts w:ascii="仿宋_GB2312" w:eastAsia="仿宋_GB2312" w:hAnsi="宋体" w:cs="仿宋" w:hint="eastAsia"/>
          <w:kern w:val="0"/>
          <w:sz w:val="24"/>
        </w:rPr>
        <w:t>税费，乙方结算前，必须提供增值税发票，否则，甲方有权拒付或延期付款。</w:t>
      </w:r>
    </w:p>
    <w:p w:rsidR="00AF39B1" w:rsidRPr="001A0558" w:rsidRDefault="00AF39B1" w:rsidP="00AF39B1">
      <w:pPr>
        <w:spacing w:line="440" w:lineRule="exact"/>
        <w:ind w:firstLineChars="198" w:firstLine="477"/>
        <w:rPr>
          <w:rFonts w:ascii="仿宋_GB2312" w:eastAsia="仿宋_GB2312" w:hAnsi="宋体"/>
          <w:b/>
          <w:sz w:val="24"/>
        </w:rPr>
      </w:pPr>
      <w:r w:rsidRPr="001A0558">
        <w:rPr>
          <w:rFonts w:ascii="仿宋_GB2312" w:eastAsia="仿宋_GB2312" w:hAnsi="宋体" w:hint="eastAsia"/>
          <w:b/>
          <w:sz w:val="24"/>
        </w:rPr>
        <w:t>六、期限</w:t>
      </w:r>
    </w:p>
    <w:p w:rsidR="00AF39B1" w:rsidRPr="001A0558" w:rsidRDefault="00AF39B1" w:rsidP="00AF39B1">
      <w:pPr>
        <w:adjustRightInd w:val="0"/>
        <w:snapToGrid w:val="0"/>
        <w:spacing w:line="440" w:lineRule="exact"/>
        <w:ind w:firstLineChars="250" w:firstLine="600"/>
        <w:jc w:val="left"/>
        <w:rPr>
          <w:rFonts w:ascii="仿宋_GB2312" w:eastAsia="仿宋_GB2312" w:hAnsi="宋体"/>
          <w:sz w:val="24"/>
        </w:rPr>
      </w:pPr>
      <w:r w:rsidRPr="001A0558">
        <w:rPr>
          <w:rFonts w:ascii="仿宋_GB2312" w:eastAsia="仿宋_GB2312" w:hAnsi="宋体" w:hint="eastAsia"/>
          <w:kern w:val="0"/>
          <w:sz w:val="24"/>
        </w:rPr>
        <w:t xml:space="preserve">1. </w:t>
      </w:r>
      <w:r w:rsidRPr="001A0558">
        <w:rPr>
          <w:rFonts w:ascii="仿宋_GB2312" w:eastAsia="仿宋_GB2312" w:hAnsi="宋体" w:hint="eastAsia"/>
          <w:sz w:val="24"/>
        </w:rPr>
        <w:t>监理期限：</w:t>
      </w:r>
    </w:p>
    <w:p w:rsidR="00AF39B1" w:rsidRPr="001A0558" w:rsidRDefault="00AF39B1" w:rsidP="00AF39B1">
      <w:pPr>
        <w:adjustRightInd w:val="0"/>
        <w:snapToGrid w:val="0"/>
        <w:spacing w:line="440" w:lineRule="exact"/>
        <w:ind w:firstLineChars="250" w:firstLine="600"/>
        <w:jc w:val="left"/>
        <w:rPr>
          <w:rFonts w:ascii="仿宋_GB2312" w:eastAsia="仿宋_GB2312" w:hAnsi="宋体"/>
          <w:sz w:val="24"/>
        </w:rPr>
      </w:pPr>
      <w:r>
        <w:rPr>
          <w:rFonts w:ascii="仿宋_GB2312" w:eastAsia="仿宋_GB2312" w:hAnsi="宋体" w:hint="eastAsia"/>
          <w:sz w:val="24"/>
        </w:rPr>
        <w:t>与施工项目期限同步。</w:t>
      </w:r>
    </w:p>
    <w:p w:rsidR="00AF39B1" w:rsidRPr="001A0558" w:rsidRDefault="00AF39B1" w:rsidP="00AF39B1">
      <w:pPr>
        <w:adjustRightInd w:val="0"/>
        <w:snapToGrid w:val="0"/>
        <w:spacing w:line="440" w:lineRule="exact"/>
        <w:ind w:firstLineChars="250" w:firstLine="600"/>
        <w:rPr>
          <w:rFonts w:ascii="仿宋_GB2312" w:eastAsia="仿宋_GB2312" w:hAnsi="宋体"/>
          <w:sz w:val="24"/>
        </w:rPr>
      </w:pPr>
      <w:r w:rsidRPr="001A0558">
        <w:rPr>
          <w:rFonts w:ascii="仿宋_GB2312" w:eastAsia="仿宋_GB2312" w:hAnsi="宋体" w:hint="eastAsia"/>
          <w:kern w:val="0"/>
          <w:sz w:val="24"/>
        </w:rPr>
        <w:t xml:space="preserve">2. </w:t>
      </w:r>
      <w:r w:rsidRPr="001A0558">
        <w:rPr>
          <w:rFonts w:ascii="仿宋_GB2312" w:eastAsia="仿宋_GB2312" w:hAnsi="宋体" w:hint="eastAsia"/>
          <w:sz w:val="24"/>
        </w:rPr>
        <w:t>相关服务期限：</w:t>
      </w:r>
    </w:p>
    <w:p w:rsidR="00AF39B1" w:rsidRPr="001A0558" w:rsidRDefault="00AF39B1" w:rsidP="00AF39B1">
      <w:pPr>
        <w:adjustRightInd w:val="0"/>
        <w:snapToGrid w:val="0"/>
        <w:spacing w:line="440" w:lineRule="exact"/>
        <w:ind w:firstLineChars="250" w:firstLine="600"/>
        <w:rPr>
          <w:rFonts w:ascii="仿宋_GB2312" w:eastAsia="仿宋_GB2312" w:hAnsi="宋体"/>
          <w:sz w:val="24"/>
        </w:rPr>
      </w:pPr>
      <w:r w:rsidRPr="001A0558">
        <w:rPr>
          <w:rFonts w:ascii="仿宋_GB2312" w:eastAsia="仿宋_GB2312" w:hAnsi="宋体" w:hint="eastAsia"/>
          <w:kern w:val="0"/>
          <w:sz w:val="24"/>
        </w:rPr>
        <w:t>（1）勘察阶段</w:t>
      </w:r>
      <w:r w:rsidRPr="001A0558">
        <w:rPr>
          <w:rFonts w:ascii="仿宋_GB2312" w:eastAsia="仿宋_GB2312" w:hAnsi="宋体" w:hint="eastAsia"/>
          <w:sz w:val="24"/>
        </w:rPr>
        <w:t>服务期限自</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年</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月</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日始，至</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年</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月</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日止。</w:t>
      </w:r>
    </w:p>
    <w:p w:rsidR="00AF39B1" w:rsidRPr="001A0558" w:rsidRDefault="00AF39B1" w:rsidP="00AF39B1">
      <w:pPr>
        <w:adjustRightInd w:val="0"/>
        <w:snapToGrid w:val="0"/>
        <w:spacing w:line="440" w:lineRule="exact"/>
        <w:ind w:firstLineChars="250" w:firstLine="600"/>
        <w:rPr>
          <w:rFonts w:ascii="仿宋_GB2312" w:eastAsia="仿宋_GB2312" w:hAnsi="宋体"/>
          <w:sz w:val="24"/>
        </w:rPr>
      </w:pPr>
      <w:r w:rsidRPr="001A0558">
        <w:rPr>
          <w:rFonts w:ascii="仿宋_GB2312" w:eastAsia="仿宋_GB2312" w:hAnsi="宋体" w:hint="eastAsia"/>
          <w:kern w:val="0"/>
          <w:sz w:val="24"/>
        </w:rPr>
        <w:t>（2）设计阶段</w:t>
      </w:r>
      <w:r w:rsidRPr="001A0558">
        <w:rPr>
          <w:rFonts w:ascii="仿宋_GB2312" w:eastAsia="仿宋_GB2312" w:hAnsi="宋体" w:hint="eastAsia"/>
          <w:sz w:val="24"/>
        </w:rPr>
        <w:t>服务期限自</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年</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月</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日始，至</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年</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月</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日止。</w:t>
      </w:r>
    </w:p>
    <w:p w:rsidR="00AF39B1" w:rsidRPr="001A0558" w:rsidRDefault="00AF39B1" w:rsidP="00AF39B1">
      <w:pPr>
        <w:adjustRightInd w:val="0"/>
        <w:snapToGrid w:val="0"/>
        <w:spacing w:line="440" w:lineRule="exact"/>
        <w:ind w:firstLineChars="250" w:firstLine="600"/>
        <w:rPr>
          <w:rFonts w:ascii="仿宋_GB2312" w:eastAsia="仿宋_GB2312" w:hAnsi="宋体"/>
          <w:sz w:val="24"/>
        </w:rPr>
      </w:pPr>
      <w:r w:rsidRPr="001A0558">
        <w:rPr>
          <w:rFonts w:ascii="仿宋_GB2312" w:eastAsia="仿宋_GB2312" w:hAnsi="宋体" w:hint="eastAsia"/>
          <w:kern w:val="0"/>
          <w:sz w:val="24"/>
        </w:rPr>
        <w:t>（3）保修阶段</w:t>
      </w:r>
      <w:r w:rsidRPr="001A0558">
        <w:rPr>
          <w:rFonts w:ascii="仿宋_GB2312" w:eastAsia="仿宋_GB2312" w:hAnsi="宋体" w:hint="eastAsia"/>
          <w:sz w:val="24"/>
        </w:rPr>
        <w:t>服务期限自</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年</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月</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日始，至</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年</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月</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日止。</w:t>
      </w:r>
    </w:p>
    <w:p w:rsidR="00AF39B1" w:rsidRPr="001A0558" w:rsidRDefault="00AF39B1" w:rsidP="00AF39B1">
      <w:pPr>
        <w:adjustRightInd w:val="0"/>
        <w:snapToGrid w:val="0"/>
        <w:spacing w:line="440" w:lineRule="exact"/>
        <w:ind w:firstLineChars="250" w:firstLine="600"/>
        <w:rPr>
          <w:rFonts w:ascii="仿宋_GB2312" w:eastAsia="仿宋_GB2312" w:hAnsi="宋体"/>
          <w:sz w:val="24"/>
        </w:rPr>
      </w:pPr>
      <w:r w:rsidRPr="001A0558">
        <w:rPr>
          <w:rFonts w:ascii="仿宋_GB2312" w:eastAsia="仿宋_GB2312" w:hAnsi="宋体" w:hint="eastAsia"/>
          <w:kern w:val="0"/>
          <w:sz w:val="24"/>
        </w:rPr>
        <w:t>（4）</w:t>
      </w:r>
      <w:r w:rsidRPr="001A0558">
        <w:rPr>
          <w:rFonts w:ascii="仿宋_GB2312" w:eastAsia="仿宋_GB2312" w:hAnsi="宋体" w:hint="eastAsia"/>
          <w:sz w:val="24"/>
        </w:rPr>
        <w:t>其他相关服务期限自</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年</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月</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日始，至</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年</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月</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日止。</w:t>
      </w:r>
    </w:p>
    <w:p w:rsidR="00AF39B1" w:rsidRPr="001A0558" w:rsidRDefault="00AF39B1" w:rsidP="00AF39B1">
      <w:pPr>
        <w:spacing w:line="440" w:lineRule="exact"/>
        <w:ind w:firstLineChars="198" w:firstLine="477"/>
        <w:rPr>
          <w:rFonts w:ascii="仿宋_GB2312" w:eastAsia="仿宋_GB2312" w:hAnsi="宋体"/>
          <w:b/>
          <w:sz w:val="24"/>
        </w:rPr>
      </w:pPr>
      <w:r w:rsidRPr="001A0558">
        <w:rPr>
          <w:rFonts w:ascii="仿宋_GB2312" w:eastAsia="仿宋_GB2312" w:hAnsi="宋体" w:hint="eastAsia"/>
          <w:b/>
          <w:sz w:val="24"/>
        </w:rPr>
        <w:t>七、双方承诺</w:t>
      </w:r>
    </w:p>
    <w:p w:rsidR="00AF39B1" w:rsidRPr="00820D38" w:rsidRDefault="00AF39B1" w:rsidP="00AF39B1">
      <w:pPr>
        <w:adjustRightInd w:val="0"/>
        <w:snapToGrid w:val="0"/>
        <w:spacing w:line="440" w:lineRule="exact"/>
        <w:ind w:firstLineChars="250" w:firstLine="600"/>
        <w:rPr>
          <w:rFonts w:ascii="仿宋_GB2312" w:eastAsia="仿宋_GB2312" w:hAnsi="宋体"/>
          <w:kern w:val="0"/>
          <w:sz w:val="24"/>
        </w:rPr>
      </w:pPr>
      <w:r w:rsidRPr="00820D38">
        <w:rPr>
          <w:rFonts w:ascii="仿宋_GB2312" w:eastAsia="仿宋_GB2312" w:hAnsi="宋体" w:hint="eastAsia"/>
          <w:kern w:val="0"/>
          <w:sz w:val="24"/>
        </w:rPr>
        <w:t>1. 监理人向委托人承诺，按照本合同约定</w:t>
      </w:r>
      <w:r w:rsidRPr="001A0558">
        <w:rPr>
          <w:rFonts w:ascii="仿宋_GB2312" w:eastAsia="仿宋_GB2312" w:hAnsi="宋体" w:hint="eastAsia"/>
          <w:kern w:val="0"/>
          <w:sz w:val="24"/>
        </w:rPr>
        <w:t>提供</w:t>
      </w:r>
      <w:r w:rsidRPr="00820D38">
        <w:rPr>
          <w:rFonts w:ascii="仿宋_GB2312" w:eastAsia="仿宋_GB2312" w:hAnsi="宋体" w:hint="eastAsia"/>
          <w:kern w:val="0"/>
          <w:sz w:val="24"/>
        </w:rPr>
        <w:t>监理与相关服务。</w:t>
      </w:r>
    </w:p>
    <w:p w:rsidR="00AF39B1" w:rsidRPr="00820D38" w:rsidRDefault="00AF39B1" w:rsidP="00AF39B1">
      <w:pPr>
        <w:adjustRightInd w:val="0"/>
        <w:snapToGrid w:val="0"/>
        <w:spacing w:line="440" w:lineRule="exact"/>
        <w:ind w:firstLineChars="250" w:firstLine="600"/>
        <w:rPr>
          <w:rFonts w:ascii="仿宋_GB2312" w:eastAsia="仿宋_GB2312" w:hAnsi="宋体"/>
          <w:kern w:val="0"/>
          <w:sz w:val="24"/>
        </w:rPr>
      </w:pPr>
      <w:r w:rsidRPr="00820D38">
        <w:rPr>
          <w:rFonts w:ascii="仿宋_GB2312" w:eastAsia="仿宋_GB2312" w:hAnsi="宋体" w:hint="eastAsia"/>
          <w:kern w:val="0"/>
          <w:sz w:val="24"/>
        </w:rPr>
        <w:t>2. 委托人向监理人承诺，按照本合同约定派遣相应的人员，提供房屋、资料、设备，并按本合同约定支付酬金。</w:t>
      </w:r>
    </w:p>
    <w:p w:rsidR="00AF39B1" w:rsidRPr="001A0558" w:rsidRDefault="00AF39B1" w:rsidP="00AF39B1">
      <w:pPr>
        <w:spacing w:line="440" w:lineRule="exact"/>
        <w:ind w:firstLineChars="198" w:firstLine="477"/>
        <w:rPr>
          <w:rFonts w:ascii="仿宋_GB2312" w:eastAsia="仿宋_GB2312" w:hAnsi="宋体"/>
          <w:b/>
          <w:sz w:val="24"/>
        </w:rPr>
      </w:pPr>
      <w:r w:rsidRPr="001A0558">
        <w:rPr>
          <w:rFonts w:ascii="仿宋_GB2312" w:eastAsia="仿宋_GB2312" w:hAnsi="宋体" w:hint="eastAsia"/>
          <w:b/>
          <w:sz w:val="24"/>
        </w:rPr>
        <w:t>八、合同订立</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1. 订立时间：</w:t>
      </w:r>
      <w:r w:rsidRPr="001A0558">
        <w:rPr>
          <w:rFonts w:ascii="仿宋_GB2312" w:eastAsia="仿宋_GB2312" w:hAnsi="宋体" w:hint="eastAsia"/>
          <w:sz w:val="24"/>
          <w:u w:val="single"/>
        </w:rPr>
        <w:t xml:space="preserve">  </w:t>
      </w:r>
      <w:r w:rsidR="009A4786">
        <w:rPr>
          <w:rFonts w:ascii="仿宋_GB2312" w:eastAsia="仿宋_GB2312" w:hAnsi="宋体" w:hint="eastAsia"/>
          <w:sz w:val="24"/>
          <w:u w:val="single"/>
        </w:rPr>
        <w:t xml:space="preserve">      </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年</w:t>
      </w:r>
      <w:r w:rsidRPr="001A0558">
        <w:rPr>
          <w:rFonts w:ascii="仿宋_GB2312" w:eastAsia="仿宋_GB2312" w:hAnsi="宋体" w:hint="eastAsia"/>
          <w:sz w:val="24"/>
          <w:u w:val="single"/>
        </w:rPr>
        <w:t xml:space="preserve">   </w:t>
      </w:r>
      <w:r w:rsidR="009A4786">
        <w:rPr>
          <w:rFonts w:ascii="仿宋_GB2312" w:eastAsia="仿宋_GB2312" w:hAnsi="宋体" w:hint="eastAsia"/>
          <w:sz w:val="24"/>
          <w:u w:val="single"/>
        </w:rPr>
        <w:t xml:space="preserve">  </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月</w:t>
      </w:r>
      <w:r w:rsidRPr="001A0558">
        <w:rPr>
          <w:rFonts w:ascii="仿宋_GB2312" w:eastAsia="仿宋_GB2312" w:hAnsi="宋体" w:hint="eastAsia"/>
          <w:sz w:val="24"/>
          <w:u w:val="single"/>
        </w:rPr>
        <w:t xml:space="preserve">  </w:t>
      </w:r>
      <w:r w:rsidR="009A4786">
        <w:rPr>
          <w:rFonts w:ascii="仿宋_GB2312" w:eastAsia="仿宋_GB2312" w:hAnsi="宋体" w:hint="eastAsia"/>
          <w:sz w:val="24"/>
          <w:u w:val="single"/>
        </w:rPr>
        <w:t xml:space="preserve">    </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日。</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2. 订立地点：</w:t>
      </w:r>
      <w:r w:rsidRPr="001A0558">
        <w:rPr>
          <w:rFonts w:ascii="仿宋_GB2312" w:eastAsia="仿宋_GB2312" w:hAnsi="宋体" w:hint="eastAsia"/>
          <w:sz w:val="24"/>
          <w:u w:val="single"/>
        </w:rPr>
        <w:t xml:space="preserve">  </w:t>
      </w:r>
      <w:r>
        <w:rPr>
          <w:rFonts w:ascii="仿宋_GB2312" w:eastAsia="仿宋_GB2312" w:hAnsi="宋体" w:hint="eastAsia"/>
          <w:sz w:val="24"/>
          <w:u w:val="single"/>
        </w:rPr>
        <w:t>瓦房店市</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adjustRightInd w:val="0"/>
        <w:snapToGrid w:val="0"/>
        <w:spacing w:line="440" w:lineRule="exact"/>
        <w:ind w:firstLineChars="200" w:firstLine="480"/>
        <w:rPr>
          <w:rFonts w:ascii="仿宋_GB2312" w:eastAsia="仿宋_GB2312" w:hAnsi="宋体"/>
          <w:sz w:val="24"/>
        </w:rPr>
      </w:pPr>
      <w:r w:rsidRPr="001A0558">
        <w:rPr>
          <w:rFonts w:ascii="仿宋_GB2312" w:eastAsia="仿宋_GB2312" w:hAnsi="宋体" w:hint="eastAsia"/>
          <w:sz w:val="24"/>
        </w:rPr>
        <w:t>3. 本合同一式</w:t>
      </w:r>
      <w:r w:rsidRPr="001A0558">
        <w:rPr>
          <w:rFonts w:ascii="仿宋_GB2312" w:eastAsia="仿宋_GB2312" w:hAnsi="宋体" w:hint="eastAsia"/>
          <w:sz w:val="24"/>
          <w:u w:val="single"/>
        </w:rPr>
        <w:t xml:space="preserve">   </w:t>
      </w:r>
      <w:r w:rsidR="005A3131">
        <w:rPr>
          <w:rFonts w:ascii="仿宋_GB2312" w:eastAsia="仿宋_GB2312" w:hAnsi="宋体"/>
          <w:sz w:val="24"/>
          <w:u w:val="single"/>
        </w:rPr>
        <w:t>6</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份，具有同等法律效力</w:t>
      </w:r>
      <w:r>
        <w:rPr>
          <w:rFonts w:ascii="仿宋_GB2312" w:eastAsia="仿宋_GB2312" w:hAnsi="宋体" w:hint="eastAsia"/>
          <w:sz w:val="24"/>
        </w:rPr>
        <w:t>甲</w:t>
      </w:r>
      <w:r w:rsidRPr="001A0558">
        <w:rPr>
          <w:rFonts w:ascii="仿宋_GB2312" w:eastAsia="仿宋_GB2312" w:hAnsi="宋体" w:hint="eastAsia"/>
          <w:sz w:val="24"/>
        </w:rPr>
        <w:t>方执</w:t>
      </w:r>
      <w:r w:rsidRPr="001A0558">
        <w:rPr>
          <w:rFonts w:ascii="仿宋_GB2312" w:eastAsia="仿宋_GB2312" w:hAnsi="宋体" w:hint="eastAsia"/>
          <w:sz w:val="24"/>
          <w:u w:val="single"/>
        </w:rPr>
        <w:t xml:space="preserve">  </w:t>
      </w:r>
      <w:r w:rsidR="005A3131">
        <w:rPr>
          <w:rFonts w:ascii="仿宋_GB2312" w:eastAsia="仿宋_GB2312" w:hAnsi="宋体"/>
          <w:sz w:val="24"/>
          <w:u w:val="single"/>
        </w:rPr>
        <w:t>4</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份</w:t>
      </w:r>
      <w:r>
        <w:rPr>
          <w:rFonts w:ascii="仿宋_GB2312" w:eastAsia="仿宋_GB2312" w:hAnsi="宋体" w:hint="eastAsia"/>
          <w:sz w:val="24"/>
        </w:rPr>
        <w:t>，乙方执2份</w:t>
      </w:r>
      <w:r w:rsidRPr="001A0558">
        <w:rPr>
          <w:rFonts w:ascii="仿宋_GB2312" w:eastAsia="仿宋_GB2312" w:hAnsi="宋体" w:hint="eastAsia"/>
          <w:sz w:val="24"/>
        </w:rPr>
        <w:t>。</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委托人：</w:t>
      </w:r>
      <w:r w:rsidRPr="001A0558">
        <w:rPr>
          <w:rFonts w:ascii="仿宋_GB2312" w:eastAsia="仿宋_GB2312" w:hAnsi="宋体" w:hint="eastAsia"/>
          <w:sz w:val="24"/>
          <w:u w:val="single"/>
        </w:rPr>
        <w:t xml:space="preserve">   （盖章）     </w:t>
      </w:r>
      <w:r w:rsidRPr="001A0558">
        <w:rPr>
          <w:rFonts w:ascii="仿宋_GB2312" w:eastAsia="仿宋_GB2312" w:hAnsi="宋体" w:hint="eastAsia"/>
          <w:sz w:val="24"/>
        </w:rPr>
        <w:t xml:space="preserve">   </w:t>
      </w:r>
      <w:r>
        <w:rPr>
          <w:rFonts w:ascii="仿宋_GB2312" w:eastAsia="仿宋_GB2312" w:hAnsi="宋体"/>
          <w:sz w:val="24"/>
        </w:rPr>
        <w:t xml:space="preserve">   </w:t>
      </w:r>
      <w:r w:rsidRPr="001A0558">
        <w:rPr>
          <w:rFonts w:ascii="仿宋_GB2312" w:eastAsia="仿宋_GB2312" w:hAnsi="宋体" w:hint="eastAsia"/>
          <w:sz w:val="24"/>
        </w:rPr>
        <w:t>监理人：</w:t>
      </w:r>
      <w:r w:rsidRPr="001A0558">
        <w:rPr>
          <w:rFonts w:ascii="仿宋_GB2312" w:eastAsia="仿宋_GB2312" w:hAnsi="宋体" w:hint="eastAsia"/>
          <w:sz w:val="24"/>
          <w:u w:val="single"/>
        </w:rPr>
        <w:t xml:space="preserve">   （盖章）    </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 xml:space="preserve">住所： </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 xml:space="preserve">    住所： </w:t>
      </w:r>
      <w:r w:rsidRPr="001A0558">
        <w:rPr>
          <w:rFonts w:ascii="仿宋_GB2312" w:eastAsia="仿宋_GB2312" w:hAnsi="宋体" w:hint="eastAsia"/>
          <w:sz w:val="24"/>
          <w:u w:val="single"/>
        </w:rPr>
        <w:t xml:space="preserve">                      </w:t>
      </w:r>
    </w:p>
    <w:p w:rsidR="00AF39B1" w:rsidRPr="001A0558" w:rsidRDefault="00AF39B1" w:rsidP="00AF39B1">
      <w:pPr>
        <w:adjustRightInd w:val="0"/>
        <w:snapToGrid w:val="0"/>
        <w:spacing w:line="440" w:lineRule="exact"/>
        <w:ind w:firstLineChars="200" w:firstLine="480"/>
        <w:rPr>
          <w:rFonts w:ascii="仿宋_GB2312" w:eastAsia="仿宋_GB2312" w:hAnsi="宋体"/>
          <w:sz w:val="24"/>
        </w:rPr>
      </w:pPr>
      <w:r w:rsidRPr="001A0558">
        <w:rPr>
          <w:rFonts w:ascii="仿宋_GB2312" w:eastAsia="仿宋_GB2312" w:hAnsi="宋体" w:hint="eastAsia"/>
          <w:sz w:val="24"/>
        </w:rPr>
        <w:t>邮政编码：</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 xml:space="preserve">   邮政编码：</w:t>
      </w:r>
      <w:r w:rsidRPr="001A0558">
        <w:rPr>
          <w:rFonts w:ascii="仿宋_GB2312" w:eastAsia="仿宋_GB2312" w:hAnsi="宋体" w:hint="eastAsia"/>
          <w:sz w:val="24"/>
          <w:u w:val="single"/>
        </w:rPr>
        <w:t xml:space="preserve">                  </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法定代表人或其授权       法定代表人或其授权</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的代理人：</w:t>
      </w:r>
      <w:r w:rsidRPr="001A0558">
        <w:rPr>
          <w:rFonts w:ascii="仿宋_GB2312" w:eastAsia="仿宋_GB2312" w:hAnsi="宋体" w:hint="eastAsia"/>
          <w:sz w:val="24"/>
          <w:u w:val="single"/>
        </w:rPr>
        <w:t xml:space="preserve">（签字）      </w:t>
      </w:r>
      <w:r w:rsidRPr="001A0558">
        <w:rPr>
          <w:rFonts w:ascii="仿宋_GB2312" w:eastAsia="仿宋_GB2312" w:hAnsi="宋体" w:hint="eastAsia"/>
          <w:sz w:val="24"/>
        </w:rPr>
        <w:t xml:space="preserve">  的代理人：</w:t>
      </w:r>
      <w:r w:rsidRPr="001A0558">
        <w:rPr>
          <w:rFonts w:ascii="仿宋_GB2312" w:eastAsia="仿宋_GB2312" w:hAnsi="宋体" w:hint="eastAsia"/>
          <w:sz w:val="24"/>
          <w:u w:val="single"/>
        </w:rPr>
        <w:t xml:space="preserve">（签字）          </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开户银行：</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 xml:space="preserve">   开户银行：</w:t>
      </w:r>
      <w:r w:rsidRPr="001A0558">
        <w:rPr>
          <w:rFonts w:ascii="仿宋_GB2312" w:eastAsia="仿宋_GB2312" w:hAnsi="宋体" w:hint="eastAsia"/>
          <w:sz w:val="24"/>
          <w:u w:val="single"/>
        </w:rPr>
        <w:t xml:space="preserve">                  </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账号：</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 xml:space="preserve">   账号：</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 xml:space="preserve"> </w:t>
      </w:r>
      <w:r w:rsidRPr="001A0558">
        <w:rPr>
          <w:rFonts w:ascii="仿宋_GB2312" w:eastAsia="仿宋_GB2312" w:hAnsi="宋体" w:hint="eastAsia"/>
          <w:sz w:val="24"/>
          <w:u w:val="single"/>
        </w:rPr>
        <w:t xml:space="preserve"> </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电话：</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 xml:space="preserve">   电话：</w:t>
      </w:r>
      <w:r w:rsidRPr="001A0558">
        <w:rPr>
          <w:rFonts w:ascii="仿宋_GB2312" w:eastAsia="仿宋_GB2312" w:hAnsi="宋体" w:hint="eastAsia"/>
          <w:sz w:val="24"/>
          <w:u w:val="single"/>
        </w:rPr>
        <w:t xml:space="preserve">                       </w:t>
      </w:r>
    </w:p>
    <w:p w:rsidR="00AF39B1" w:rsidRPr="001A0558" w:rsidRDefault="00AF39B1" w:rsidP="00AF39B1">
      <w:pPr>
        <w:adjustRightInd w:val="0"/>
        <w:snapToGrid w:val="0"/>
        <w:spacing w:line="440" w:lineRule="exact"/>
        <w:ind w:firstLineChars="198" w:firstLine="475"/>
        <w:rPr>
          <w:rFonts w:ascii="仿宋_GB2312" w:eastAsia="仿宋_GB2312" w:hAnsi="宋体"/>
          <w:sz w:val="24"/>
        </w:rPr>
      </w:pPr>
      <w:r w:rsidRPr="001A0558">
        <w:rPr>
          <w:rFonts w:ascii="仿宋_GB2312" w:eastAsia="仿宋_GB2312" w:hAnsi="宋体" w:hint="eastAsia"/>
          <w:sz w:val="24"/>
        </w:rPr>
        <w:t>传真：</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 xml:space="preserve">   传真：</w:t>
      </w:r>
      <w:r w:rsidRPr="001A0558">
        <w:rPr>
          <w:rFonts w:ascii="仿宋_GB2312" w:eastAsia="仿宋_GB2312" w:hAnsi="宋体" w:hint="eastAsia"/>
          <w:sz w:val="24"/>
          <w:u w:val="single"/>
        </w:rPr>
        <w:t xml:space="preserve">                       </w:t>
      </w:r>
    </w:p>
    <w:p w:rsidR="00AF39B1" w:rsidRPr="001A0558" w:rsidRDefault="00AF39B1" w:rsidP="00AF39B1">
      <w:pPr>
        <w:adjustRightInd w:val="0"/>
        <w:snapToGrid w:val="0"/>
        <w:spacing w:line="440" w:lineRule="exact"/>
        <w:ind w:firstLineChars="198" w:firstLine="475"/>
        <w:rPr>
          <w:rFonts w:ascii="仿宋_GB2312" w:eastAsia="仿宋_GB2312" w:hAnsi="宋体"/>
          <w:sz w:val="24"/>
          <w:u w:val="single"/>
        </w:rPr>
      </w:pPr>
      <w:r w:rsidRPr="001A0558">
        <w:rPr>
          <w:rFonts w:ascii="仿宋_GB2312" w:eastAsia="仿宋_GB2312" w:hAnsi="宋体" w:hint="eastAsia"/>
          <w:sz w:val="24"/>
        </w:rPr>
        <w:t>电子邮箱：</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 xml:space="preserve">   电子邮箱：</w:t>
      </w:r>
      <w:r w:rsidRPr="001A0558">
        <w:rPr>
          <w:rFonts w:ascii="仿宋_GB2312" w:eastAsia="仿宋_GB2312" w:hAnsi="宋体" w:hint="eastAsia"/>
          <w:sz w:val="24"/>
          <w:u w:val="single"/>
        </w:rPr>
        <w:t xml:space="preserve">                  </w:t>
      </w:r>
    </w:p>
    <w:p w:rsidR="00AF39B1" w:rsidRPr="001A0558" w:rsidRDefault="00AF39B1" w:rsidP="00AF39B1">
      <w:pPr>
        <w:pageBreakBefore/>
        <w:spacing w:line="360" w:lineRule="auto"/>
        <w:jc w:val="center"/>
        <w:rPr>
          <w:rFonts w:ascii="仿宋_GB2312" w:eastAsia="仿宋_GB2312" w:hAnsi="华文中宋"/>
          <w:b/>
          <w:sz w:val="44"/>
          <w:szCs w:val="44"/>
        </w:rPr>
      </w:pPr>
      <w:r w:rsidRPr="001A0558">
        <w:rPr>
          <w:rFonts w:ascii="仿宋_GB2312" w:eastAsia="仿宋_GB2312" w:hAnsi="华文中宋" w:hint="eastAsia"/>
          <w:b/>
          <w:sz w:val="44"/>
          <w:szCs w:val="44"/>
        </w:rPr>
        <w:lastRenderedPageBreak/>
        <w:t>第二部分  通用条件</w:t>
      </w:r>
    </w:p>
    <w:p w:rsidR="00AF39B1" w:rsidRPr="001A0558" w:rsidRDefault="00AF39B1" w:rsidP="00AF39B1">
      <w:pPr>
        <w:spacing w:line="360" w:lineRule="auto"/>
        <w:jc w:val="center"/>
        <w:rPr>
          <w:rFonts w:ascii="仿宋_GB2312" w:eastAsia="仿宋_GB2312" w:hAnsi="宋体"/>
          <w:b/>
          <w:sz w:val="24"/>
        </w:rPr>
      </w:pPr>
    </w:p>
    <w:p w:rsidR="00AF39B1" w:rsidRPr="001A0558" w:rsidRDefault="00AF39B1" w:rsidP="00AF39B1">
      <w:pPr>
        <w:spacing w:line="360" w:lineRule="auto"/>
        <w:rPr>
          <w:rFonts w:ascii="仿宋_GB2312" w:eastAsia="仿宋_GB2312" w:hAnsi="宋体"/>
          <w:b/>
          <w:sz w:val="24"/>
        </w:rPr>
      </w:pPr>
      <w:r w:rsidRPr="001A0558">
        <w:rPr>
          <w:rFonts w:ascii="仿宋_GB2312" w:eastAsia="仿宋_GB2312" w:hAnsi="宋体" w:hint="eastAsia"/>
          <w:b/>
          <w:sz w:val="24"/>
        </w:rPr>
        <w:t>1. 定义与解释</w:t>
      </w:r>
    </w:p>
    <w:p w:rsidR="00AF39B1" w:rsidRPr="001A0558" w:rsidRDefault="00AF39B1" w:rsidP="00AF39B1">
      <w:pPr>
        <w:spacing w:line="360" w:lineRule="auto"/>
        <w:ind w:leftChars="100" w:left="210"/>
        <w:rPr>
          <w:rFonts w:ascii="仿宋_GB2312" w:eastAsia="仿宋_GB2312" w:hAnsi="宋体"/>
          <w:bCs/>
          <w:sz w:val="24"/>
        </w:rPr>
      </w:pPr>
      <w:r w:rsidRPr="001A0558">
        <w:rPr>
          <w:rFonts w:ascii="仿宋_GB2312" w:eastAsia="仿宋_GB2312" w:hAnsi="宋体" w:hint="eastAsia"/>
          <w:sz w:val="24"/>
        </w:rPr>
        <w:t xml:space="preserve">1.1 </w:t>
      </w:r>
      <w:r w:rsidRPr="001A0558">
        <w:rPr>
          <w:rFonts w:ascii="仿宋_GB2312" w:eastAsia="仿宋_GB2312" w:hAnsi="宋体" w:hint="eastAsia"/>
          <w:bCs/>
          <w:sz w:val="24"/>
        </w:rPr>
        <w:t>定义</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除根据上下文另有其意义外，组成本合同的全部文件中的下列名词和用语应具有本款所赋予的含义：</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1.1.1 “工程”是指按照本合同约定实施监理与相关服务的建设工程。</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1.1.2 “委托人”是指本合同中委托监理与相关服务的一方，及其合法的继承人或受让人。</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1.1.3 “监理人”是指本合同中提供监理与相关服务的一方，及其合法的继承人。</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1.1.4 “承包人”是指在工程范围内与委托人签订勘察、设计、施工等有关合同的当事人，及其合法的继承人。</w:t>
      </w:r>
    </w:p>
    <w:p w:rsidR="00AF39B1" w:rsidRPr="001A0558" w:rsidRDefault="00AF39B1" w:rsidP="00AF39B1">
      <w:pPr>
        <w:spacing w:line="360" w:lineRule="auto"/>
        <w:ind w:firstLine="570"/>
        <w:rPr>
          <w:rFonts w:ascii="仿宋_GB2312" w:eastAsia="仿宋_GB2312" w:hAnsi="Courier New" w:cs="Courier New"/>
          <w:szCs w:val="21"/>
        </w:rPr>
      </w:pPr>
      <w:r w:rsidRPr="001A0558">
        <w:rPr>
          <w:rFonts w:ascii="仿宋_GB2312" w:eastAsia="仿宋_GB2312" w:hAnsi="Courier New" w:cs="Courier New" w:hint="eastAsia"/>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1.1.6 “相关服务”是指监理人受委托人的委托 ，按照本合同约定，在勘察、设计、保修等阶段提供的服务活动。</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1.1.7 “正常工作”指本合同订立时通用条件和专用条件中约定的监理人的工作。</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1.1.8 “附加工作”是指本合同约定的正常工作以外监理人的工作。</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1.1.9 “项目监理机构”是指监理人派驻工程负责履行本合同的组织机构。</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1.1.10 “总监理工程师”是指由监理人的法定代表人书面授权，全面负责履行本合同、主持项目监理机构工作的注册监理工程师。</w:t>
      </w:r>
    </w:p>
    <w:p w:rsidR="00AF39B1" w:rsidRPr="001A0558" w:rsidRDefault="00AF39B1" w:rsidP="00AF39B1">
      <w:pPr>
        <w:adjustRightInd w:val="0"/>
        <w:snapToGrid w:val="0"/>
        <w:spacing w:line="360" w:lineRule="auto"/>
        <w:ind w:firstLineChars="198" w:firstLine="475"/>
        <w:rPr>
          <w:rFonts w:ascii="仿宋_GB2312" w:eastAsia="仿宋_GB2312" w:hAnsi="宋体"/>
          <w:sz w:val="24"/>
        </w:rPr>
      </w:pPr>
      <w:r w:rsidRPr="001A0558">
        <w:rPr>
          <w:rFonts w:ascii="仿宋_GB2312" w:eastAsia="仿宋_GB2312" w:hAnsi="宋体" w:hint="eastAsia"/>
          <w:sz w:val="24"/>
        </w:rPr>
        <w:t>1.1.11 “酬金”是指监理人履行本合同义务，委托人按照本合同约定给付监理人的金额。</w:t>
      </w:r>
    </w:p>
    <w:p w:rsidR="00AF39B1" w:rsidRPr="001A0558" w:rsidRDefault="00AF39B1" w:rsidP="00AF39B1">
      <w:pPr>
        <w:adjustRightInd w:val="0"/>
        <w:snapToGrid w:val="0"/>
        <w:spacing w:line="360" w:lineRule="auto"/>
        <w:ind w:firstLineChars="198" w:firstLine="475"/>
        <w:rPr>
          <w:rFonts w:ascii="仿宋_GB2312" w:eastAsia="仿宋_GB2312" w:hAnsi="宋体"/>
          <w:sz w:val="24"/>
        </w:rPr>
      </w:pPr>
      <w:r w:rsidRPr="001A0558">
        <w:rPr>
          <w:rFonts w:ascii="仿宋_GB2312" w:eastAsia="仿宋_GB2312" w:hAnsi="宋体" w:hint="eastAsia"/>
          <w:sz w:val="24"/>
        </w:rPr>
        <w:t>1.1.12 “正常工作</w:t>
      </w:r>
      <w:r w:rsidRPr="001A0558">
        <w:rPr>
          <w:rFonts w:ascii="仿宋_GB2312" w:eastAsia="仿宋_GB2312" w:hAnsi="宋体" w:cs="宋体" w:hint="eastAsia"/>
          <w:kern w:val="0"/>
          <w:sz w:val="24"/>
        </w:rPr>
        <w:t>酬金”</w:t>
      </w:r>
      <w:r w:rsidRPr="001A0558">
        <w:rPr>
          <w:rFonts w:ascii="仿宋_GB2312" w:eastAsia="仿宋_GB2312" w:hAnsi="宋体" w:hint="eastAsia"/>
          <w:sz w:val="24"/>
        </w:rPr>
        <w:t>是指监理人完成正常工作，委托人应给付监理人并在协议书中载明的签约</w:t>
      </w:r>
      <w:r w:rsidRPr="001A0558">
        <w:rPr>
          <w:rFonts w:ascii="仿宋_GB2312" w:eastAsia="仿宋_GB2312" w:hAnsi="宋体" w:cs="宋体" w:hint="eastAsia"/>
          <w:kern w:val="0"/>
          <w:sz w:val="24"/>
        </w:rPr>
        <w:t>酬金额</w:t>
      </w:r>
      <w:r w:rsidRPr="001A0558">
        <w:rPr>
          <w:rFonts w:ascii="仿宋_GB2312" w:eastAsia="仿宋_GB2312" w:hAnsi="宋体" w:hint="eastAsia"/>
          <w:sz w:val="24"/>
        </w:rPr>
        <w:t>。</w:t>
      </w:r>
    </w:p>
    <w:p w:rsidR="00AF39B1" w:rsidRPr="001A0558" w:rsidRDefault="00AF39B1" w:rsidP="00AF39B1">
      <w:pPr>
        <w:adjustRightInd w:val="0"/>
        <w:snapToGrid w:val="0"/>
        <w:spacing w:line="360" w:lineRule="auto"/>
        <w:ind w:firstLineChars="198" w:firstLine="475"/>
        <w:rPr>
          <w:rFonts w:ascii="仿宋_GB2312" w:eastAsia="仿宋_GB2312" w:hAnsi="宋体"/>
          <w:sz w:val="24"/>
        </w:rPr>
      </w:pPr>
      <w:r w:rsidRPr="001A0558">
        <w:rPr>
          <w:rFonts w:ascii="仿宋_GB2312" w:eastAsia="仿宋_GB2312" w:hAnsi="宋体" w:hint="eastAsia"/>
          <w:sz w:val="24"/>
        </w:rPr>
        <w:t>1.1.13 “附加工作酬金”是指监理人完成附加工作，委托人应给付监理人</w:t>
      </w:r>
      <w:r w:rsidRPr="001A0558">
        <w:rPr>
          <w:rFonts w:ascii="仿宋_GB2312" w:eastAsia="仿宋_GB2312" w:hAnsi="宋体" w:hint="eastAsia"/>
          <w:sz w:val="24"/>
        </w:rPr>
        <w:lastRenderedPageBreak/>
        <w:t>的金额。</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1.1.14 “一方”是指委托人或监理人；“双方”是指委托人和监理人；“第三方”是指除委托人和监理人以外的有关方。</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1.1.15 “书面形式”是指合同书、信件和数据电文（包括电报、电传、传真、电子数据交换和电子邮件）等可以有形地表现所载内容的形式。</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1.1.16 “天”是指第一天零时至第二天零时的时间。</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1.1.17“月”是指按公历从一个月中任何一天开始的一个</w:t>
      </w:r>
      <w:proofErr w:type="gramStart"/>
      <w:r w:rsidRPr="001A0558">
        <w:rPr>
          <w:rFonts w:ascii="仿宋_GB2312" w:eastAsia="仿宋_GB2312" w:hAnsi="宋体" w:hint="eastAsia"/>
          <w:sz w:val="24"/>
        </w:rPr>
        <w:t>公历月</w:t>
      </w:r>
      <w:proofErr w:type="gramEnd"/>
      <w:r w:rsidRPr="001A0558">
        <w:rPr>
          <w:rFonts w:ascii="仿宋_GB2312" w:eastAsia="仿宋_GB2312" w:hAnsi="宋体" w:hint="eastAsia"/>
          <w:sz w:val="24"/>
        </w:rPr>
        <w:t>时间。</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AF39B1" w:rsidRPr="001A0558" w:rsidRDefault="00AF39B1" w:rsidP="00AF39B1">
      <w:pPr>
        <w:adjustRightInd w:val="0"/>
        <w:snapToGrid w:val="0"/>
        <w:spacing w:line="360" w:lineRule="auto"/>
        <w:ind w:leftChars="100" w:left="210"/>
        <w:rPr>
          <w:rFonts w:ascii="仿宋_GB2312" w:eastAsia="仿宋_GB2312" w:hAnsi="宋体"/>
          <w:sz w:val="24"/>
        </w:rPr>
      </w:pPr>
      <w:r w:rsidRPr="001A0558">
        <w:rPr>
          <w:rFonts w:ascii="仿宋_GB2312" w:eastAsia="仿宋_GB2312" w:hAnsi="宋体" w:hint="eastAsia"/>
          <w:bCs/>
          <w:sz w:val="24"/>
        </w:rPr>
        <w:t xml:space="preserve">1.2 </w:t>
      </w:r>
      <w:r w:rsidRPr="001A0558">
        <w:rPr>
          <w:rFonts w:ascii="仿宋_GB2312" w:eastAsia="仿宋_GB2312" w:hAnsi="宋体" w:hint="eastAsia"/>
          <w:sz w:val="24"/>
        </w:rPr>
        <w:t>解释</w:t>
      </w:r>
    </w:p>
    <w:p w:rsidR="00AF39B1" w:rsidRPr="001A0558" w:rsidRDefault="00AF39B1" w:rsidP="00AF39B1">
      <w:pPr>
        <w:tabs>
          <w:tab w:val="left" w:pos="6140"/>
        </w:tabs>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1.2.1本合同使用中文书写、解释和说明。如专用条件约定使用两种及以上语言文字时，应以中文为准。</w:t>
      </w:r>
    </w:p>
    <w:p w:rsidR="00AF39B1" w:rsidRPr="001A0558" w:rsidRDefault="00AF39B1" w:rsidP="00AF39B1">
      <w:pPr>
        <w:tabs>
          <w:tab w:val="left" w:pos="6140"/>
        </w:tabs>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1.2.2 组成本合同的下列文件彼此应能相互解释、互为说明。除专用条件另有约定外，本合同文件的解释顺序如下：</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（1）协议书；</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（2）中标通知书（适用于招标工程）或委托书（适用于非招标工程）；</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（3）专用条件及附录A、附录B；</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（4）通用条件；</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（5）投标文件（适用于招标工程）或监理与相关服务建议书（适用于非招标工程）。</w:t>
      </w:r>
    </w:p>
    <w:p w:rsidR="00AF39B1" w:rsidRPr="001A0558" w:rsidRDefault="00AF39B1" w:rsidP="00AF39B1">
      <w:pPr>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双方签订的补充协议与其他文件发生矛盾或歧义时，属于同一类内容的文件，应以最新签署的为准。</w:t>
      </w:r>
    </w:p>
    <w:p w:rsidR="00AF39B1" w:rsidRPr="001A0558" w:rsidRDefault="00AF39B1" w:rsidP="00AF39B1">
      <w:pPr>
        <w:spacing w:line="360" w:lineRule="auto"/>
        <w:rPr>
          <w:rFonts w:ascii="仿宋_GB2312" w:eastAsia="仿宋_GB2312" w:hAnsi="宋体"/>
          <w:b/>
          <w:sz w:val="24"/>
        </w:rPr>
      </w:pPr>
      <w:r w:rsidRPr="001A0558">
        <w:rPr>
          <w:rFonts w:ascii="仿宋_GB2312" w:eastAsia="仿宋_GB2312" w:hAnsi="宋体" w:hint="eastAsia"/>
          <w:b/>
          <w:sz w:val="24"/>
        </w:rPr>
        <w:t>2. 监理人的义务</w:t>
      </w:r>
    </w:p>
    <w:p w:rsidR="00AF39B1" w:rsidRPr="001A0558" w:rsidRDefault="00AF39B1" w:rsidP="00AF39B1">
      <w:pPr>
        <w:adjustRightInd w:val="0"/>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2.1 监理的范围和工作内容</w:t>
      </w:r>
    </w:p>
    <w:p w:rsidR="00AF39B1" w:rsidRPr="001A0558" w:rsidRDefault="00AF39B1" w:rsidP="00AF39B1">
      <w:pPr>
        <w:adjustRightInd w:val="0"/>
        <w:snapToGrid w:val="0"/>
        <w:spacing w:line="360" w:lineRule="auto"/>
        <w:ind w:leftChars="200" w:left="420"/>
        <w:rPr>
          <w:rFonts w:ascii="仿宋_GB2312" w:eastAsia="仿宋_GB2312" w:hAnsi="宋体"/>
          <w:sz w:val="24"/>
        </w:rPr>
      </w:pPr>
      <w:r w:rsidRPr="001A0558">
        <w:rPr>
          <w:rFonts w:ascii="仿宋_GB2312" w:eastAsia="仿宋_GB2312" w:hAnsi="宋体" w:hint="eastAsia"/>
          <w:sz w:val="24"/>
        </w:rPr>
        <w:t>2.1.1 监理范围在专用条件中约定。</w:t>
      </w:r>
    </w:p>
    <w:p w:rsidR="00AF39B1" w:rsidRPr="001A0558" w:rsidRDefault="00AF39B1" w:rsidP="00AF39B1">
      <w:pPr>
        <w:adjustRightInd w:val="0"/>
        <w:snapToGrid w:val="0"/>
        <w:spacing w:line="360" w:lineRule="auto"/>
        <w:ind w:leftChars="200" w:left="420"/>
        <w:rPr>
          <w:rFonts w:ascii="仿宋_GB2312" w:eastAsia="仿宋_GB2312" w:hAnsi="宋体"/>
          <w:sz w:val="24"/>
        </w:rPr>
      </w:pPr>
      <w:r w:rsidRPr="001A0558">
        <w:rPr>
          <w:rFonts w:ascii="仿宋_GB2312" w:eastAsia="仿宋_GB2312" w:hAnsi="宋体" w:hint="eastAsia"/>
          <w:sz w:val="24"/>
        </w:rPr>
        <w:t>2.1.2 除专用条件另有约定外，监理工作内容包括：</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（1）收到工程设计文件后编制监理规划，并在第一次工地会议7天前报委托人。根据有关规定和监理工作需要，编制监理实施细则；</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（2）熟悉工程设计文件，并参加由委托人主持的图纸会审和设计交底会议；</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lastRenderedPageBreak/>
        <w:t>（3）参加由委托人主持的第一次工地会议；主持监理例会并根据工程需要主持或参加专题会议；</w:t>
      </w:r>
    </w:p>
    <w:p w:rsidR="00AF39B1" w:rsidRPr="001A0558" w:rsidRDefault="00AF39B1" w:rsidP="00AF39B1">
      <w:pPr>
        <w:adjustRightInd w:val="0"/>
        <w:snapToGrid w:val="0"/>
        <w:spacing w:line="360" w:lineRule="auto"/>
        <w:rPr>
          <w:rFonts w:ascii="仿宋_GB2312" w:eastAsia="仿宋_GB2312" w:hAnsi="宋体"/>
          <w:sz w:val="24"/>
        </w:rPr>
      </w:pPr>
      <w:r w:rsidRPr="001A0558">
        <w:rPr>
          <w:rFonts w:ascii="仿宋_GB2312" w:eastAsia="仿宋_GB2312" w:hAnsi="宋体" w:hint="eastAsia"/>
          <w:sz w:val="24"/>
        </w:rPr>
        <w:t xml:space="preserve">    （4）审查施工承包人提交的施工组织设计，重点审查其中的质量安全技术措施、专项施工方案与工程建设强制性标准的符合性；</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 xml:space="preserve">（5）检查施工承包人工程质量、安全生产管理制度及组织机构和人员资格； </w:t>
      </w:r>
    </w:p>
    <w:p w:rsidR="00AF39B1" w:rsidRPr="001A0558" w:rsidRDefault="00AF39B1" w:rsidP="00AF39B1">
      <w:pPr>
        <w:adjustRightInd w:val="0"/>
        <w:snapToGrid w:val="0"/>
        <w:spacing w:line="360" w:lineRule="auto"/>
        <w:rPr>
          <w:rFonts w:ascii="仿宋_GB2312" w:eastAsia="仿宋_GB2312" w:hAnsi="宋体"/>
          <w:sz w:val="24"/>
        </w:rPr>
      </w:pPr>
      <w:r w:rsidRPr="001A0558">
        <w:rPr>
          <w:rFonts w:ascii="仿宋_GB2312" w:eastAsia="仿宋_GB2312" w:hAnsi="宋体" w:hint="eastAsia"/>
          <w:sz w:val="24"/>
        </w:rPr>
        <w:t xml:space="preserve">    （6）检查施工承包人专职安全生产管理人员的配备情况；</w:t>
      </w:r>
    </w:p>
    <w:p w:rsidR="00AF39B1" w:rsidRPr="001A0558" w:rsidRDefault="00AF39B1" w:rsidP="00AF39B1">
      <w:pPr>
        <w:adjustRightInd w:val="0"/>
        <w:snapToGrid w:val="0"/>
        <w:spacing w:line="360" w:lineRule="auto"/>
        <w:rPr>
          <w:rFonts w:ascii="仿宋_GB2312" w:eastAsia="仿宋_GB2312" w:hAnsi="宋体"/>
          <w:sz w:val="24"/>
        </w:rPr>
      </w:pPr>
      <w:r w:rsidRPr="001A0558">
        <w:rPr>
          <w:rFonts w:ascii="仿宋_GB2312" w:eastAsia="仿宋_GB2312" w:hAnsi="宋体" w:hint="eastAsia"/>
          <w:sz w:val="24"/>
        </w:rPr>
        <w:t xml:space="preserve">    （7）审查施工承包人提交的施工进度计划，核查承包人对施工进度计划的调整；</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（8）检查施工承包人的试验室；</w:t>
      </w:r>
    </w:p>
    <w:p w:rsidR="00AF39B1" w:rsidRPr="001A0558" w:rsidRDefault="00AF39B1" w:rsidP="00AF39B1">
      <w:pPr>
        <w:adjustRightInd w:val="0"/>
        <w:snapToGrid w:val="0"/>
        <w:spacing w:line="360" w:lineRule="auto"/>
        <w:rPr>
          <w:rFonts w:ascii="仿宋_GB2312" w:eastAsia="仿宋_GB2312" w:hAnsi="宋体"/>
          <w:sz w:val="24"/>
        </w:rPr>
      </w:pPr>
      <w:r w:rsidRPr="001A0558">
        <w:rPr>
          <w:rFonts w:ascii="仿宋_GB2312" w:eastAsia="仿宋_GB2312" w:hAnsi="宋体" w:hint="eastAsia"/>
          <w:sz w:val="24"/>
        </w:rPr>
        <w:t xml:space="preserve">    （9）审核施工分包人资质条件；</w:t>
      </w:r>
    </w:p>
    <w:p w:rsidR="00AF39B1" w:rsidRPr="001A0558" w:rsidRDefault="00AF39B1" w:rsidP="00AF39B1">
      <w:pPr>
        <w:rPr>
          <w:rFonts w:ascii="仿宋_GB2312" w:eastAsia="仿宋_GB2312" w:hAnsi="宋体"/>
          <w:sz w:val="24"/>
        </w:rPr>
      </w:pPr>
      <w:r w:rsidRPr="001A0558">
        <w:rPr>
          <w:rFonts w:ascii="仿宋_GB2312" w:eastAsia="仿宋_GB2312" w:hAnsi="宋体" w:hint="eastAsia"/>
          <w:sz w:val="24"/>
        </w:rPr>
        <w:t xml:space="preserve">  </w:t>
      </w:r>
      <w:r w:rsidRPr="001A0558">
        <w:rPr>
          <w:rFonts w:ascii="仿宋_GB2312" w:eastAsia="仿宋_GB2312" w:hAnsi="宋体"/>
          <w:sz w:val="24"/>
        </w:rPr>
        <w:t xml:space="preserve">  </w:t>
      </w:r>
      <w:r w:rsidRPr="001A0558">
        <w:rPr>
          <w:rFonts w:ascii="仿宋_GB2312" w:eastAsia="仿宋_GB2312" w:hAnsi="宋体" w:hint="eastAsia"/>
          <w:sz w:val="24"/>
        </w:rPr>
        <w:t>（10）查验施工承包人的施工测量放线成果；</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（11）审查工程开工条件，对条件具备的签发开</w:t>
      </w:r>
      <w:proofErr w:type="gramStart"/>
      <w:r w:rsidRPr="001A0558">
        <w:rPr>
          <w:rFonts w:ascii="仿宋_GB2312" w:eastAsia="仿宋_GB2312" w:hAnsi="宋体" w:hint="eastAsia"/>
          <w:sz w:val="24"/>
        </w:rPr>
        <w:t>工令</w:t>
      </w:r>
      <w:proofErr w:type="gramEnd"/>
      <w:r w:rsidRPr="001A0558">
        <w:rPr>
          <w:rFonts w:ascii="仿宋_GB2312" w:eastAsia="仿宋_GB2312" w:hAnsi="宋体" w:hint="eastAsia"/>
          <w:sz w:val="24"/>
        </w:rPr>
        <w:t>；</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（12）审查施工承包人报送的工程材料、构配件、设备质量证明文件的有效性和符合性，并按规定对用于工程的材料采取平行检验或见证取样方式进行抽检；</w:t>
      </w:r>
    </w:p>
    <w:p w:rsidR="00AF39B1" w:rsidRPr="001A0558" w:rsidRDefault="00AF39B1" w:rsidP="00AF39B1">
      <w:pPr>
        <w:adjustRightInd w:val="0"/>
        <w:snapToGrid w:val="0"/>
        <w:spacing w:line="360" w:lineRule="auto"/>
        <w:ind w:leftChars="-46" w:left="-97"/>
        <w:rPr>
          <w:rFonts w:ascii="仿宋_GB2312" w:eastAsia="仿宋_GB2312" w:hAnsi="宋体"/>
          <w:sz w:val="24"/>
        </w:rPr>
      </w:pPr>
      <w:r w:rsidRPr="001A0558">
        <w:rPr>
          <w:rFonts w:ascii="仿宋_GB2312" w:eastAsia="仿宋_GB2312" w:hAnsi="宋体" w:hint="eastAsia"/>
          <w:sz w:val="24"/>
        </w:rPr>
        <w:t xml:space="preserve">     （13）审核施工承包人提交的工程款支付申请，签发或出具工程款支付证书，并报委托人审核、批准；</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（14）在巡视、旁站和检验过程中，发现工程质量、施工安全存在事故隐患的，要求施工承包人整改并报委托人；</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（15）经委托人同意，签发工程暂停令和</w:t>
      </w:r>
      <w:proofErr w:type="gramStart"/>
      <w:r w:rsidRPr="001A0558">
        <w:rPr>
          <w:rFonts w:ascii="仿宋_GB2312" w:eastAsia="仿宋_GB2312" w:hAnsi="宋体" w:hint="eastAsia"/>
          <w:sz w:val="24"/>
        </w:rPr>
        <w:t>复工令</w:t>
      </w:r>
      <w:proofErr w:type="gramEnd"/>
      <w:r w:rsidRPr="001A0558">
        <w:rPr>
          <w:rFonts w:ascii="仿宋_GB2312" w:eastAsia="仿宋_GB2312" w:hAnsi="宋体" w:hint="eastAsia"/>
          <w:sz w:val="24"/>
        </w:rPr>
        <w:t>；</w:t>
      </w:r>
    </w:p>
    <w:p w:rsidR="00AF39B1" w:rsidRPr="001A0558" w:rsidRDefault="00AF39B1" w:rsidP="00AF39B1">
      <w:pPr>
        <w:adjustRightInd w:val="0"/>
        <w:snapToGrid w:val="0"/>
        <w:spacing w:line="360" w:lineRule="auto"/>
        <w:rPr>
          <w:rFonts w:ascii="仿宋_GB2312" w:eastAsia="仿宋_GB2312" w:hAnsi="宋体"/>
          <w:sz w:val="24"/>
        </w:rPr>
      </w:pPr>
      <w:r w:rsidRPr="001A0558">
        <w:rPr>
          <w:rFonts w:ascii="仿宋_GB2312" w:eastAsia="仿宋_GB2312" w:hAnsi="宋体" w:hint="eastAsia"/>
          <w:sz w:val="24"/>
        </w:rPr>
        <w:t xml:space="preserve">    （16）审查施工承包人提交的采用新材料、新工艺、新技术、新设备的论证材料及相关验收标准；</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（17）验收隐蔽工程、分部分项工程；</w:t>
      </w:r>
    </w:p>
    <w:p w:rsidR="00AF39B1" w:rsidRPr="001A0558" w:rsidRDefault="00AF39B1" w:rsidP="00AF39B1">
      <w:pPr>
        <w:adjustRightInd w:val="0"/>
        <w:snapToGrid w:val="0"/>
        <w:spacing w:line="360" w:lineRule="auto"/>
        <w:rPr>
          <w:rFonts w:ascii="仿宋_GB2312" w:eastAsia="仿宋_GB2312" w:hAnsi="宋体"/>
          <w:sz w:val="24"/>
        </w:rPr>
      </w:pPr>
      <w:r w:rsidRPr="001A0558">
        <w:rPr>
          <w:rFonts w:ascii="仿宋_GB2312" w:eastAsia="仿宋_GB2312" w:hAnsi="宋体" w:hint="eastAsia"/>
          <w:sz w:val="24"/>
        </w:rPr>
        <w:t xml:space="preserve">    （18）审查施工承包人提交的工程变更申请，协调处理施工进度调整、费用索赔、合同争议等事项；</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（19）审查施工承包人提交的竣工验收申请，编写工程质量评估报告；</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（20）参加工程竣工验收，签署竣工验收意见；</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（21）审查施工承包人提交的竣工结算申请并报委托人；</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（22）编制、整理工程监理归档文件并报委托人。</w:t>
      </w:r>
    </w:p>
    <w:p w:rsidR="00AF39B1" w:rsidRPr="001A0558" w:rsidRDefault="00AF39B1" w:rsidP="00AF39B1">
      <w:pPr>
        <w:spacing w:line="360" w:lineRule="auto"/>
        <w:ind w:leftChars="200" w:left="420" w:firstLineChars="50" w:firstLine="120"/>
        <w:rPr>
          <w:rFonts w:ascii="仿宋_GB2312" w:eastAsia="仿宋_GB2312" w:hAnsi="宋体"/>
          <w:sz w:val="24"/>
        </w:rPr>
      </w:pPr>
      <w:r w:rsidRPr="001A0558">
        <w:rPr>
          <w:rFonts w:ascii="仿宋_GB2312" w:eastAsia="仿宋_GB2312" w:hAnsi="宋体" w:hint="eastAsia"/>
          <w:sz w:val="24"/>
        </w:rPr>
        <w:t>2.1.3 相关服务的范围和内容在附录A中约定。</w:t>
      </w:r>
    </w:p>
    <w:p w:rsidR="00AF39B1" w:rsidRPr="001A0558" w:rsidRDefault="00AF39B1" w:rsidP="00AF39B1">
      <w:pPr>
        <w:spacing w:line="360" w:lineRule="auto"/>
        <w:ind w:firstLineChars="100" w:firstLine="240"/>
        <w:rPr>
          <w:rFonts w:ascii="仿宋_GB2312" w:eastAsia="仿宋_GB2312" w:hAnsi="宋体"/>
          <w:bCs/>
          <w:sz w:val="24"/>
        </w:rPr>
      </w:pPr>
      <w:r w:rsidRPr="001A0558">
        <w:rPr>
          <w:rFonts w:ascii="仿宋_GB2312" w:eastAsia="仿宋_GB2312" w:hAnsi="宋体" w:hint="eastAsia"/>
          <w:sz w:val="24"/>
        </w:rPr>
        <w:t xml:space="preserve">2.2 </w:t>
      </w:r>
      <w:r w:rsidRPr="001A0558">
        <w:rPr>
          <w:rFonts w:ascii="仿宋_GB2312" w:eastAsia="仿宋_GB2312" w:hAnsi="宋体" w:hint="eastAsia"/>
          <w:bCs/>
          <w:sz w:val="24"/>
        </w:rPr>
        <w:t>监理与相关服务依据</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lastRenderedPageBreak/>
        <w:t>2.2.1 监理依据包括：</w:t>
      </w:r>
    </w:p>
    <w:p w:rsidR="00AF39B1" w:rsidRPr="001A0558" w:rsidRDefault="00AF39B1" w:rsidP="00AF39B1">
      <w:pPr>
        <w:adjustRightInd w:val="0"/>
        <w:snapToGrid w:val="0"/>
        <w:spacing w:line="360" w:lineRule="auto"/>
        <w:ind w:firstLineChars="250" w:firstLine="600"/>
        <w:rPr>
          <w:rFonts w:ascii="仿宋_GB2312" w:eastAsia="仿宋_GB2312" w:hAnsi="宋体"/>
          <w:sz w:val="24"/>
        </w:rPr>
      </w:pPr>
      <w:r w:rsidRPr="001A0558">
        <w:rPr>
          <w:rFonts w:ascii="仿宋_GB2312" w:eastAsia="仿宋_GB2312" w:hAnsi="宋体" w:hint="eastAsia"/>
          <w:sz w:val="24"/>
        </w:rPr>
        <w:t>（1）适用的法律、行政法规及部门规章；</w:t>
      </w:r>
    </w:p>
    <w:p w:rsidR="00AF39B1" w:rsidRPr="001A0558" w:rsidRDefault="00AF39B1" w:rsidP="00AF39B1">
      <w:pPr>
        <w:adjustRightInd w:val="0"/>
        <w:snapToGrid w:val="0"/>
        <w:spacing w:line="360" w:lineRule="auto"/>
        <w:ind w:firstLineChars="250" w:firstLine="600"/>
        <w:rPr>
          <w:rFonts w:ascii="仿宋_GB2312" w:eastAsia="仿宋_GB2312" w:hAnsi="宋体"/>
          <w:sz w:val="24"/>
        </w:rPr>
      </w:pPr>
      <w:r w:rsidRPr="001A0558">
        <w:rPr>
          <w:rFonts w:ascii="仿宋_GB2312" w:eastAsia="仿宋_GB2312" w:hAnsi="宋体" w:hint="eastAsia"/>
          <w:sz w:val="24"/>
        </w:rPr>
        <w:t>（2）与工程有关的标准；</w:t>
      </w:r>
    </w:p>
    <w:p w:rsidR="00AF39B1" w:rsidRPr="001A0558" w:rsidRDefault="00AF39B1" w:rsidP="00AF39B1">
      <w:pPr>
        <w:adjustRightInd w:val="0"/>
        <w:snapToGrid w:val="0"/>
        <w:spacing w:line="360" w:lineRule="auto"/>
        <w:ind w:firstLineChars="250" w:firstLine="600"/>
        <w:rPr>
          <w:rFonts w:ascii="仿宋_GB2312" w:eastAsia="仿宋_GB2312" w:hAnsi="宋体"/>
          <w:sz w:val="24"/>
        </w:rPr>
      </w:pPr>
      <w:r w:rsidRPr="001A0558">
        <w:rPr>
          <w:rFonts w:ascii="仿宋_GB2312" w:eastAsia="仿宋_GB2312" w:hAnsi="宋体" w:hint="eastAsia"/>
          <w:sz w:val="24"/>
        </w:rPr>
        <w:t>（3）工程设计及有关文件；</w:t>
      </w:r>
    </w:p>
    <w:p w:rsidR="00AF39B1" w:rsidRPr="001A0558" w:rsidRDefault="00AF39B1" w:rsidP="00AF39B1">
      <w:pPr>
        <w:adjustRightInd w:val="0"/>
        <w:snapToGrid w:val="0"/>
        <w:spacing w:line="360" w:lineRule="auto"/>
        <w:ind w:firstLineChars="250" w:firstLine="600"/>
        <w:rPr>
          <w:rFonts w:ascii="仿宋_GB2312" w:eastAsia="仿宋_GB2312" w:hAnsi="宋体"/>
          <w:sz w:val="24"/>
        </w:rPr>
      </w:pPr>
      <w:r w:rsidRPr="001A0558">
        <w:rPr>
          <w:rFonts w:ascii="仿宋_GB2312" w:eastAsia="仿宋_GB2312" w:hAnsi="宋体" w:hint="eastAsia"/>
          <w:sz w:val="24"/>
        </w:rPr>
        <w:t>（4）本合同及委托人与第三方签订的与实施工程有关的其他合同。</w:t>
      </w:r>
    </w:p>
    <w:p w:rsidR="00AF39B1" w:rsidRPr="001A0558" w:rsidRDefault="00AF39B1" w:rsidP="00AF39B1">
      <w:pPr>
        <w:spacing w:line="360" w:lineRule="auto"/>
        <w:ind w:leftChars="100" w:left="210" w:firstLineChars="200" w:firstLine="480"/>
        <w:rPr>
          <w:rFonts w:ascii="仿宋_GB2312" w:eastAsia="仿宋_GB2312" w:hAnsi="宋体"/>
          <w:bCs/>
          <w:sz w:val="24"/>
        </w:rPr>
      </w:pPr>
      <w:r w:rsidRPr="001A0558">
        <w:rPr>
          <w:rFonts w:ascii="仿宋_GB2312" w:eastAsia="仿宋_GB2312" w:hAnsi="宋体" w:hint="eastAsia"/>
          <w:bCs/>
          <w:sz w:val="24"/>
        </w:rPr>
        <w:t>双方根据工程的行业和地域特点，在专用条件中具体约定监理依据。</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2.2.2 相关服务依据在专用条件中约定。</w:t>
      </w:r>
    </w:p>
    <w:p w:rsidR="00AF39B1" w:rsidRPr="001A0558" w:rsidRDefault="00AF39B1" w:rsidP="00AF39B1">
      <w:pPr>
        <w:spacing w:line="360" w:lineRule="auto"/>
        <w:ind w:firstLineChars="100" w:firstLine="240"/>
        <w:rPr>
          <w:rFonts w:ascii="仿宋_GB2312" w:eastAsia="仿宋_GB2312" w:hAnsi="宋体" w:cs="宋体"/>
          <w:kern w:val="0"/>
          <w:sz w:val="24"/>
        </w:rPr>
      </w:pPr>
      <w:r w:rsidRPr="001A0558">
        <w:rPr>
          <w:rFonts w:ascii="仿宋_GB2312" w:eastAsia="仿宋_GB2312" w:hAnsi="宋体" w:hint="eastAsia"/>
          <w:kern w:val="0"/>
          <w:sz w:val="24"/>
        </w:rPr>
        <w:t xml:space="preserve">2.3 </w:t>
      </w:r>
      <w:r w:rsidRPr="001A0558">
        <w:rPr>
          <w:rFonts w:ascii="仿宋_GB2312" w:eastAsia="仿宋_GB2312" w:hAnsi="宋体" w:cs="宋体" w:hint="eastAsia"/>
          <w:kern w:val="0"/>
          <w:sz w:val="24"/>
        </w:rPr>
        <w:t>项目监理机构和人员</w:t>
      </w:r>
    </w:p>
    <w:p w:rsidR="00AF39B1" w:rsidRPr="001A0558" w:rsidRDefault="00AF39B1" w:rsidP="00AF39B1">
      <w:pPr>
        <w:adjustRightInd w:val="0"/>
        <w:snapToGrid w:val="0"/>
        <w:spacing w:line="360" w:lineRule="auto"/>
        <w:ind w:firstLine="645"/>
        <w:rPr>
          <w:rFonts w:ascii="仿宋_GB2312" w:eastAsia="仿宋_GB2312" w:hAnsi="宋体"/>
          <w:kern w:val="0"/>
          <w:sz w:val="24"/>
        </w:rPr>
      </w:pPr>
      <w:r w:rsidRPr="001A0558">
        <w:rPr>
          <w:rFonts w:ascii="仿宋_GB2312" w:eastAsia="仿宋_GB2312" w:hAnsi="宋体" w:hint="eastAsia"/>
          <w:kern w:val="0"/>
          <w:sz w:val="24"/>
        </w:rPr>
        <w:t>2.3.1 监理人应组建满足工作需要的项目监理机构，配备必要的检测设备。项目监理机构的主要人员应具有相应的资格条件。</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2.3.2本合同履行过程中，总监理工程师及重要岗位监理人员应保持相对稳定，以保证监理工作正常进行。</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2.3.3监理人可根据工程进展和工作需要调整项目监理机构人员。监理人</w:t>
      </w:r>
      <w:proofErr w:type="gramStart"/>
      <w:r w:rsidRPr="001A0558">
        <w:rPr>
          <w:rFonts w:ascii="仿宋_GB2312" w:eastAsia="仿宋_GB2312" w:hAnsi="宋体" w:hint="eastAsia"/>
          <w:kern w:val="0"/>
          <w:sz w:val="24"/>
        </w:rPr>
        <w:t>更换总</w:t>
      </w:r>
      <w:proofErr w:type="gramEnd"/>
      <w:r w:rsidRPr="001A0558">
        <w:rPr>
          <w:rFonts w:ascii="仿宋_GB2312" w:eastAsia="仿宋_GB2312" w:hAnsi="宋体" w:hint="eastAsia"/>
          <w:kern w:val="0"/>
          <w:sz w:val="24"/>
        </w:rPr>
        <w:t>监理工程师时，应提前7天向委托人书面报告，经委托人同意后方可更换；监理人更换项目监理机构其他监理人员，应以相当资格与能力的人员替换，并通知委托人。</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2.3.4 监理人应及时更换有下列情形之一的监理人员：</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（1）严重过失行为的；</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（2）有违法行为不能履行职责的；</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（3）涉嫌犯罪的；</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（4）不能胜任岗位职责的；</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（5）严重违反职业道德的；</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（6）专用条件约定的其他情形。</w:t>
      </w:r>
    </w:p>
    <w:p w:rsidR="00AF39B1" w:rsidRPr="001A0558" w:rsidRDefault="00AF39B1" w:rsidP="00AF39B1">
      <w:pPr>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2.3.5 委托人可要求监理人更换不能胜任本职工作的项目监理机构人员。</w:t>
      </w:r>
    </w:p>
    <w:p w:rsidR="00AF39B1" w:rsidRPr="001A0558" w:rsidRDefault="00AF39B1" w:rsidP="00AF39B1">
      <w:pPr>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 xml:space="preserve">2.4 </w:t>
      </w:r>
      <w:r w:rsidRPr="001A0558">
        <w:rPr>
          <w:rFonts w:ascii="仿宋_GB2312" w:eastAsia="仿宋_GB2312" w:hAnsi="宋体" w:cs="宋体" w:hint="eastAsia"/>
          <w:kern w:val="0"/>
          <w:sz w:val="24"/>
        </w:rPr>
        <w:t>履行职责</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kern w:val="0"/>
          <w:sz w:val="24"/>
        </w:rPr>
        <w:t>监理人应遵循职业道德准则和行为规范，严格按照法律法规、工程建设有关标准及本合同履行职责。</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2.4.1 在监理与相关服务范围内，委托人和承包人提出的意见和要求，监理人应及时提出处置意见。当委托人与承包人之间发生合同争议时，监理人应协助委托人、承包人协商解决。</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lastRenderedPageBreak/>
        <w:t>2.4.2 当委托人与承包人之间的合同争议提交仲裁机构仲裁或人民法院审理时，监理人应提供必要的证明资料。</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2.4.3 监理人应在专用条件约定的授权范围内，处理委托人与承包人所签订合同的变更事宜。如果变更超过授权范围，应以书面形式报委托人批准。</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在紧急情况下，为了保护财产和人身安全，监理人所发出的指令未能事先报委托人批准时，应在发出指令后的24小时内以书面形式报委托人。</w:t>
      </w:r>
    </w:p>
    <w:p w:rsidR="00AF39B1" w:rsidRPr="001A0558" w:rsidRDefault="00AF39B1" w:rsidP="00AF39B1">
      <w:pPr>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2.4.4 除专用条件另有约定外，监理人发现承包人的人员不能胜任本职工作的，有权要求承包人予以调换。</w:t>
      </w:r>
    </w:p>
    <w:p w:rsidR="00AF39B1" w:rsidRPr="001A0558" w:rsidRDefault="00AF39B1" w:rsidP="00AF39B1">
      <w:pPr>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2.5 提交</w:t>
      </w:r>
      <w:r w:rsidRPr="001A0558">
        <w:rPr>
          <w:rFonts w:ascii="仿宋_GB2312" w:eastAsia="仿宋_GB2312" w:hAnsi="宋体" w:cs="宋体" w:hint="eastAsia"/>
          <w:kern w:val="0"/>
          <w:sz w:val="24"/>
        </w:rPr>
        <w:t>报告</w:t>
      </w:r>
    </w:p>
    <w:p w:rsidR="00AF39B1" w:rsidRPr="001A0558" w:rsidRDefault="00AF39B1" w:rsidP="00AF39B1">
      <w:pPr>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监理人应按专用条件约定的种类、时间和份数向委托人提交监理与相关服务的报告。</w:t>
      </w:r>
    </w:p>
    <w:p w:rsidR="00AF39B1" w:rsidRPr="001A0558" w:rsidRDefault="00AF39B1" w:rsidP="00AF39B1">
      <w:pPr>
        <w:spacing w:line="360" w:lineRule="auto"/>
        <w:ind w:leftChars="100" w:left="210"/>
        <w:rPr>
          <w:rFonts w:ascii="仿宋_GB2312" w:eastAsia="仿宋_GB2312" w:hAnsi="宋体"/>
          <w:kern w:val="0"/>
          <w:sz w:val="24"/>
        </w:rPr>
      </w:pPr>
      <w:r w:rsidRPr="001A0558">
        <w:rPr>
          <w:rFonts w:ascii="仿宋_GB2312" w:eastAsia="仿宋_GB2312" w:hAnsi="宋体" w:hint="eastAsia"/>
          <w:kern w:val="0"/>
          <w:sz w:val="24"/>
        </w:rPr>
        <w:t>2.6 文件资料</w:t>
      </w:r>
    </w:p>
    <w:p w:rsidR="00AF39B1" w:rsidRPr="001A0558" w:rsidRDefault="00AF39B1" w:rsidP="00AF39B1">
      <w:pPr>
        <w:spacing w:line="360" w:lineRule="auto"/>
        <w:ind w:firstLineChars="200" w:firstLine="480"/>
        <w:rPr>
          <w:rFonts w:ascii="仿宋_GB2312" w:eastAsia="仿宋_GB2312" w:hAnsi="宋体"/>
          <w:sz w:val="24"/>
        </w:rPr>
      </w:pPr>
      <w:r w:rsidRPr="001A0558">
        <w:rPr>
          <w:rFonts w:ascii="仿宋_GB2312" w:eastAsia="仿宋_GB2312" w:hAnsi="宋体" w:hint="eastAsia"/>
          <w:kern w:val="0"/>
          <w:sz w:val="24"/>
        </w:rPr>
        <w:t>在本合同履行期内，监理人应在现场保留工作所用的图纸、报告及记录监理工</w:t>
      </w:r>
      <w:r w:rsidRPr="001A0558">
        <w:rPr>
          <w:rFonts w:ascii="仿宋_GB2312" w:eastAsia="仿宋_GB2312" w:hAnsi="宋体" w:hint="eastAsia"/>
          <w:sz w:val="24"/>
        </w:rPr>
        <w:t>作的相关文件。工程竣工后，应当按照档案管理规定将监理有关文件归档。</w:t>
      </w:r>
    </w:p>
    <w:p w:rsidR="00AF39B1" w:rsidRPr="001A0558" w:rsidRDefault="00AF39B1" w:rsidP="00AF39B1">
      <w:pPr>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 xml:space="preserve">2.7 </w:t>
      </w:r>
      <w:r w:rsidRPr="001A0558">
        <w:rPr>
          <w:rFonts w:ascii="仿宋_GB2312" w:eastAsia="仿宋_GB2312" w:hAnsi="宋体" w:cs="宋体" w:hint="eastAsia"/>
          <w:kern w:val="0"/>
          <w:sz w:val="24"/>
        </w:rPr>
        <w:t>使用委托人的财产</w:t>
      </w:r>
    </w:p>
    <w:p w:rsidR="00AF39B1" w:rsidRPr="001A0558" w:rsidRDefault="00AF39B1" w:rsidP="00AF39B1">
      <w:pPr>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AF39B1" w:rsidRPr="001A0558" w:rsidRDefault="00AF39B1" w:rsidP="00AF39B1">
      <w:pPr>
        <w:spacing w:line="360" w:lineRule="auto"/>
        <w:rPr>
          <w:rFonts w:ascii="仿宋_GB2312" w:eastAsia="仿宋_GB2312" w:hAnsi="宋体"/>
          <w:b/>
          <w:kern w:val="0"/>
          <w:sz w:val="24"/>
        </w:rPr>
      </w:pPr>
      <w:r w:rsidRPr="001A0558">
        <w:rPr>
          <w:rFonts w:ascii="仿宋_GB2312" w:eastAsia="仿宋_GB2312" w:hAnsi="宋体" w:hint="eastAsia"/>
          <w:b/>
          <w:kern w:val="0"/>
          <w:sz w:val="24"/>
        </w:rPr>
        <w:t>3．委托人的义务</w:t>
      </w:r>
    </w:p>
    <w:p w:rsidR="00AF39B1" w:rsidRPr="001A0558" w:rsidRDefault="00AF39B1" w:rsidP="00AF39B1">
      <w:pPr>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 xml:space="preserve">3.1 </w:t>
      </w:r>
      <w:r w:rsidRPr="001A0558">
        <w:rPr>
          <w:rFonts w:ascii="仿宋_GB2312" w:eastAsia="仿宋_GB2312" w:hAnsi="宋体" w:cs="宋体" w:hint="eastAsia"/>
          <w:kern w:val="0"/>
          <w:sz w:val="24"/>
        </w:rPr>
        <w:t>告知</w:t>
      </w:r>
    </w:p>
    <w:p w:rsidR="00AF39B1" w:rsidRPr="001A0558" w:rsidRDefault="00AF39B1" w:rsidP="00AF39B1">
      <w:pPr>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委托人应在委托人与承包人签订的合同中明确监理人、总监理工程师和授予项目监理机构的权限。如有变更，应及时通知承包人。</w:t>
      </w:r>
    </w:p>
    <w:p w:rsidR="00AF39B1" w:rsidRPr="001A0558" w:rsidRDefault="00AF39B1" w:rsidP="00AF39B1">
      <w:pPr>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 xml:space="preserve">3.2 </w:t>
      </w:r>
      <w:r w:rsidRPr="001A0558">
        <w:rPr>
          <w:rFonts w:ascii="仿宋_GB2312" w:eastAsia="仿宋_GB2312" w:hAnsi="宋体" w:cs="宋体" w:hint="eastAsia"/>
          <w:kern w:val="0"/>
          <w:sz w:val="24"/>
        </w:rPr>
        <w:t>提供资料</w:t>
      </w:r>
    </w:p>
    <w:p w:rsidR="00AF39B1" w:rsidRPr="001A0558" w:rsidRDefault="00AF39B1" w:rsidP="00AF39B1">
      <w:pPr>
        <w:spacing w:line="360" w:lineRule="auto"/>
        <w:ind w:firstLineChars="200" w:firstLine="480"/>
        <w:rPr>
          <w:rFonts w:ascii="仿宋_GB2312" w:eastAsia="仿宋_GB2312" w:hAnsi="宋体"/>
          <w:sz w:val="24"/>
        </w:rPr>
      </w:pPr>
      <w:r w:rsidRPr="001A0558">
        <w:rPr>
          <w:rFonts w:ascii="仿宋_GB2312" w:eastAsia="仿宋_GB2312" w:hAnsi="宋体" w:hint="eastAsia"/>
          <w:kern w:val="0"/>
          <w:sz w:val="24"/>
        </w:rPr>
        <w:t>委托人应按照附录B约定，无偿向监理人提供工程有关的资料。</w:t>
      </w:r>
      <w:r w:rsidRPr="001A0558">
        <w:rPr>
          <w:rFonts w:ascii="仿宋_GB2312" w:eastAsia="仿宋_GB2312" w:hAnsi="宋体" w:hint="eastAsia"/>
          <w:sz w:val="24"/>
        </w:rPr>
        <w:t>在本合同履行过程中，委托人应及时向监理人提供最新的与工程有关的资料。</w:t>
      </w:r>
    </w:p>
    <w:p w:rsidR="00AF39B1" w:rsidRPr="001A0558" w:rsidRDefault="00AF39B1" w:rsidP="00AF39B1">
      <w:pPr>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 xml:space="preserve">3.3 </w:t>
      </w:r>
      <w:r w:rsidRPr="001A0558">
        <w:rPr>
          <w:rFonts w:ascii="仿宋_GB2312" w:eastAsia="仿宋_GB2312" w:hAnsi="宋体" w:cs="宋体" w:hint="eastAsia"/>
          <w:kern w:val="0"/>
          <w:sz w:val="24"/>
        </w:rPr>
        <w:t>提供工作条件</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委托人应为监理人完成监理与相关服务提供必要的条件。</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kern w:val="0"/>
          <w:sz w:val="24"/>
        </w:rPr>
        <w:t xml:space="preserve">3.3.1 </w:t>
      </w:r>
      <w:r w:rsidRPr="001A0558">
        <w:rPr>
          <w:rFonts w:ascii="仿宋_GB2312" w:eastAsia="仿宋_GB2312" w:hAnsi="宋体" w:hint="eastAsia"/>
          <w:sz w:val="24"/>
        </w:rPr>
        <w:t>委托人应按照附录B约定，派遣相应的人员，提供房屋、设备，供监理人</w:t>
      </w:r>
      <w:r w:rsidRPr="001A0558">
        <w:rPr>
          <w:rFonts w:ascii="仿宋_GB2312" w:eastAsia="仿宋_GB2312" w:hAnsi="宋体" w:hint="eastAsia"/>
          <w:kern w:val="0"/>
          <w:sz w:val="24"/>
        </w:rPr>
        <w:t>无偿</w:t>
      </w:r>
      <w:r w:rsidRPr="001A0558">
        <w:rPr>
          <w:rFonts w:ascii="仿宋_GB2312" w:eastAsia="仿宋_GB2312" w:hAnsi="宋体" w:hint="eastAsia"/>
          <w:sz w:val="24"/>
        </w:rPr>
        <w:t>使用。</w:t>
      </w:r>
    </w:p>
    <w:p w:rsidR="00AF39B1" w:rsidRPr="001A0558" w:rsidRDefault="00AF39B1" w:rsidP="00AF39B1">
      <w:pPr>
        <w:spacing w:line="360" w:lineRule="auto"/>
        <w:ind w:firstLineChars="200" w:firstLine="480"/>
        <w:rPr>
          <w:rFonts w:ascii="仿宋_GB2312" w:eastAsia="仿宋_GB2312" w:hAnsi="宋体"/>
          <w:sz w:val="24"/>
        </w:rPr>
      </w:pPr>
      <w:r w:rsidRPr="001A0558">
        <w:rPr>
          <w:rFonts w:ascii="仿宋_GB2312" w:eastAsia="仿宋_GB2312" w:hAnsi="宋体" w:hint="eastAsia"/>
          <w:kern w:val="0"/>
          <w:sz w:val="24"/>
        </w:rPr>
        <w:lastRenderedPageBreak/>
        <w:t xml:space="preserve">3.3.2 </w:t>
      </w:r>
      <w:r w:rsidRPr="001A0558">
        <w:rPr>
          <w:rFonts w:ascii="仿宋_GB2312" w:eastAsia="仿宋_GB2312" w:hAnsi="宋体" w:hint="eastAsia"/>
          <w:sz w:val="24"/>
        </w:rPr>
        <w:t>委托人应负责协调工程建设中所有外部关系，为监理人履行本合同提供必要的外部条件。</w:t>
      </w:r>
    </w:p>
    <w:p w:rsidR="00AF39B1" w:rsidRPr="001A0558" w:rsidRDefault="00AF39B1" w:rsidP="00AF39B1">
      <w:pPr>
        <w:snapToGrid w:val="0"/>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 xml:space="preserve">3.4 </w:t>
      </w:r>
      <w:r w:rsidRPr="001A0558">
        <w:rPr>
          <w:rFonts w:ascii="仿宋_GB2312" w:eastAsia="仿宋_GB2312" w:hAnsi="宋体" w:cs="宋体" w:hint="eastAsia"/>
          <w:kern w:val="0"/>
          <w:sz w:val="24"/>
        </w:rPr>
        <w:t>委托人代表</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AF39B1" w:rsidRPr="001A0558" w:rsidRDefault="00AF39B1" w:rsidP="00AF39B1">
      <w:pPr>
        <w:snapToGrid w:val="0"/>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 xml:space="preserve">3.5 </w:t>
      </w:r>
      <w:r w:rsidRPr="001A0558">
        <w:rPr>
          <w:rFonts w:ascii="仿宋_GB2312" w:eastAsia="仿宋_GB2312" w:hAnsi="宋体" w:cs="宋体" w:hint="eastAsia"/>
          <w:kern w:val="0"/>
          <w:sz w:val="24"/>
        </w:rPr>
        <w:t>委托人意见或要求</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在本合同约定的监理与相关服务工作范围内，委托人对承包人的任何意见或要求应通知监理人，由监理人向承包人发出相应指令。</w:t>
      </w:r>
    </w:p>
    <w:p w:rsidR="00AF39B1" w:rsidRPr="001A0558" w:rsidRDefault="00AF39B1" w:rsidP="00AF39B1">
      <w:pPr>
        <w:snapToGrid w:val="0"/>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 xml:space="preserve">3.6 </w:t>
      </w:r>
      <w:r w:rsidRPr="001A0558">
        <w:rPr>
          <w:rFonts w:ascii="仿宋_GB2312" w:eastAsia="仿宋_GB2312" w:hAnsi="宋体" w:cs="宋体" w:hint="eastAsia"/>
          <w:kern w:val="0"/>
          <w:sz w:val="24"/>
        </w:rPr>
        <w:t>答复</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委托人应在专用条件约定的时间内，对监理人以书面形式提交并要求</w:t>
      </w:r>
      <w:proofErr w:type="gramStart"/>
      <w:r w:rsidRPr="001A0558">
        <w:rPr>
          <w:rFonts w:ascii="仿宋_GB2312" w:eastAsia="仿宋_GB2312" w:hAnsi="宋体" w:hint="eastAsia"/>
          <w:sz w:val="24"/>
        </w:rPr>
        <w:t>作出</w:t>
      </w:r>
      <w:proofErr w:type="gramEnd"/>
      <w:r w:rsidRPr="001A0558">
        <w:rPr>
          <w:rFonts w:ascii="仿宋_GB2312" w:eastAsia="仿宋_GB2312" w:hAnsi="宋体" w:hint="eastAsia"/>
          <w:sz w:val="24"/>
        </w:rPr>
        <w:t>决定的事宜，给予书面答复。逾期未答复的，视为委托人认可。</w:t>
      </w:r>
    </w:p>
    <w:p w:rsidR="00AF39B1" w:rsidRPr="001A0558" w:rsidRDefault="00AF39B1" w:rsidP="00AF39B1">
      <w:pPr>
        <w:snapToGrid w:val="0"/>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 xml:space="preserve">3.7 </w:t>
      </w:r>
      <w:r w:rsidRPr="001A0558">
        <w:rPr>
          <w:rFonts w:ascii="仿宋_GB2312" w:eastAsia="仿宋_GB2312" w:hAnsi="宋体" w:cs="宋体" w:hint="eastAsia"/>
          <w:kern w:val="0"/>
          <w:sz w:val="24"/>
        </w:rPr>
        <w:t>支付</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委托人应按本合同约定，向监理人支付酬金。</w:t>
      </w:r>
    </w:p>
    <w:p w:rsidR="00AF39B1" w:rsidRPr="001A0558" w:rsidRDefault="00AF39B1" w:rsidP="00AF39B1">
      <w:pPr>
        <w:snapToGrid w:val="0"/>
        <w:spacing w:line="360" w:lineRule="auto"/>
        <w:rPr>
          <w:rFonts w:ascii="仿宋_GB2312" w:eastAsia="仿宋_GB2312" w:hAnsi="宋体"/>
          <w:b/>
          <w:bCs/>
          <w:sz w:val="24"/>
        </w:rPr>
      </w:pPr>
      <w:r w:rsidRPr="001A0558">
        <w:rPr>
          <w:rFonts w:ascii="仿宋_GB2312" w:eastAsia="仿宋_GB2312" w:hAnsi="宋体" w:hint="eastAsia"/>
          <w:b/>
          <w:bCs/>
          <w:sz w:val="24"/>
        </w:rPr>
        <w:t>4. 违约责任</w:t>
      </w:r>
    </w:p>
    <w:p w:rsidR="00AF39B1" w:rsidRPr="001A0558" w:rsidRDefault="00AF39B1" w:rsidP="00AF39B1">
      <w:pPr>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 xml:space="preserve">4.1 </w:t>
      </w:r>
      <w:r w:rsidRPr="001A0558">
        <w:rPr>
          <w:rFonts w:ascii="仿宋_GB2312" w:eastAsia="仿宋_GB2312" w:hAnsi="宋体" w:cs="宋体" w:hint="eastAsia"/>
          <w:kern w:val="0"/>
          <w:sz w:val="24"/>
        </w:rPr>
        <w:t>监理人的违约责任</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kern w:val="0"/>
          <w:sz w:val="24"/>
        </w:rPr>
        <w:t>监理人未履行本合同义务的，应承担相应的责任。</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4.1.1 因监理人</w:t>
      </w:r>
      <w:r w:rsidRPr="001A0558">
        <w:rPr>
          <w:rFonts w:ascii="仿宋_GB2312" w:eastAsia="仿宋_GB2312" w:hAnsi="宋体" w:cs="宋体" w:hint="eastAsia"/>
          <w:kern w:val="0"/>
          <w:sz w:val="24"/>
        </w:rPr>
        <w:t>违反本合同约定</w:t>
      </w:r>
      <w:r w:rsidRPr="001A0558">
        <w:rPr>
          <w:rFonts w:ascii="仿宋_GB2312" w:eastAsia="仿宋_GB2312" w:hAnsi="宋体" w:hint="eastAsia"/>
          <w:sz w:val="24"/>
        </w:rPr>
        <w:t>给委托人造成损失的，监理人应当赔偿委托人损失</w:t>
      </w:r>
      <w:r w:rsidRPr="001A0558">
        <w:rPr>
          <w:rFonts w:ascii="仿宋_GB2312" w:eastAsia="仿宋_GB2312" w:hAnsi="宋体" w:hint="eastAsia"/>
          <w:kern w:val="0"/>
          <w:sz w:val="24"/>
        </w:rPr>
        <w:t>。赔偿金额的确定方法在专用条件中约定。监理人承担部分赔偿责任的，其承担赔偿金额由双方协商确定。</w:t>
      </w:r>
    </w:p>
    <w:p w:rsidR="00AF39B1" w:rsidRPr="001A0558" w:rsidRDefault="00AF39B1" w:rsidP="00AF39B1">
      <w:pPr>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4.1.2 监理人向委托人的索赔不成立时，监理人应赔偿委托人由此发生的费用。</w:t>
      </w:r>
    </w:p>
    <w:p w:rsidR="00AF39B1" w:rsidRPr="001A0558" w:rsidRDefault="00AF39B1" w:rsidP="00AF39B1">
      <w:pPr>
        <w:snapToGrid w:val="0"/>
        <w:spacing w:line="360" w:lineRule="auto"/>
        <w:ind w:firstLineChars="100" w:firstLine="240"/>
        <w:rPr>
          <w:rFonts w:ascii="仿宋_GB2312" w:eastAsia="仿宋_GB2312" w:hAnsi="宋体" w:cs="宋体"/>
          <w:kern w:val="0"/>
          <w:sz w:val="24"/>
        </w:rPr>
      </w:pPr>
      <w:r w:rsidRPr="001A0558">
        <w:rPr>
          <w:rFonts w:ascii="仿宋_GB2312" w:eastAsia="仿宋_GB2312" w:hAnsi="宋体" w:hint="eastAsia"/>
          <w:kern w:val="0"/>
          <w:sz w:val="24"/>
        </w:rPr>
        <w:t>4.2 委</w:t>
      </w:r>
      <w:r w:rsidRPr="001A0558">
        <w:rPr>
          <w:rFonts w:ascii="仿宋_GB2312" w:eastAsia="仿宋_GB2312" w:hAnsi="宋体" w:cs="宋体" w:hint="eastAsia"/>
          <w:kern w:val="0"/>
          <w:sz w:val="24"/>
        </w:rPr>
        <w:t>托人的违约责任</w:t>
      </w:r>
    </w:p>
    <w:p w:rsidR="00AF39B1" w:rsidRPr="001A0558" w:rsidRDefault="00AF39B1" w:rsidP="00AF39B1">
      <w:pPr>
        <w:adjustRightInd w:val="0"/>
        <w:snapToGrid w:val="0"/>
        <w:spacing w:line="360" w:lineRule="auto"/>
        <w:ind w:firstLineChars="200" w:firstLine="480"/>
        <w:rPr>
          <w:rFonts w:ascii="仿宋_GB2312" w:eastAsia="仿宋_GB2312" w:hAnsi="宋体" w:cs="宋体"/>
          <w:kern w:val="0"/>
          <w:sz w:val="24"/>
        </w:rPr>
      </w:pPr>
      <w:r w:rsidRPr="001A0558">
        <w:rPr>
          <w:rFonts w:ascii="仿宋_GB2312" w:eastAsia="仿宋_GB2312" w:hAnsi="宋体" w:hint="eastAsia"/>
          <w:kern w:val="0"/>
          <w:sz w:val="24"/>
        </w:rPr>
        <w:t>委托人未履行本合同义务的，应承担相应的责任。</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4.2.1 委托人违反本合同约定造成监理人损失的，委托人应予以赔偿。</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4.2.2 委托人向监理人的索赔不成立时，应赔偿监理人由此引起的费用。</w:t>
      </w:r>
    </w:p>
    <w:p w:rsidR="00AF39B1" w:rsidRPr="001A0558" w:rsidRDefault="00AF39B1" w:rsidP="00AF39B1">
      <w:pPr>
        <w:spacing w:line="360" w:lineRule="auto"/>
        <w:ind w:firstLineChars="200" w:firstLine="480"/>
        <w:rPr>
          <w:rFonts w:ascii="仿宋_GB2312" w:eastAsia="仿宋_GB2312" w:hAnsi="宋体"/>
          <w:kern w:val="0"/>
          <w:sz w:val="24"/>
        </w:rPr>
      </w:pPr>
      <w:r w:rsidRPr="001A0558">
        <w:rPr>
          <w:rFonts w:ascii="仿宋_GB2312" w:eastAsia="仿宋_GB2312" w:hAnsi="宋体" w:hint="eastAsia"/>
          <w:sz w:val="24"/>
        </w:rPr>
        <w:t xml:space="preserve">4.2.3 </w:t>
      </w:r>
      <w:r w:rsidRPr="001A0558">
        <w:rPr>
          <w:rFonts w:ascii="仿宋_GB2312" w:eastAsia="仿宋_GB2312" w:hAnsi="宋体" w:hint="eastAsia"/>
          <w:kern w:val="0"/>
          <w:sz w:val="24"/>
        </w:rPr>
        <w:t>委托人未能按期支付</w:t>
      </w:r>
      <w:r w:rsidRPr="001A0558">
        <w:rPr>
          <w:rFonts w:ascii="仿宋_GB2312" w:eastAsia="仿宋_GB2312" w:hAnsi="宋体" w:hint="eastAsia"/>
          <w:sz w:val="24"/>
        </w:rPr>
        <w:t>酬金</w:t>
      </w:r>
      <w:r w:rsidRPr="001A0558">
        <w:rPr>
          <w:rFonts w:ascii="仿宋_GB2312" w:eastAsia="仿宋_GB2312" w:hAnsi="宋体" w:hint="eastAsia"/>
          <w:kern w:val="0"/>
          <w:sz w:val="24"/>
        </w:rPr>
        <w:t>超过28天，</w:t>
      </w:r>
      <w:r w:rsidRPr="001A0558">
        <w:rPr>
          <w:rFonts w:ascii="仿宋_GB2312" w:eastAsia="仿宋_GB2312" w:hAnsi="宋体" w:cs="宋体" w:hint="eastAsia"/>
          <w:kern w:val="0"/>
          <w:sz w:val="24"/>
        </w:rPr>
        <w:t>应按专用条件约定支付逾期付款利息</w:t>
      </w:r>
      <w:r w:rsidRPr="001A0558">
        <w:rPr>
          <w:rFonts w:ascii="仿宋_GB2312" w:eastAsia="仿宋_GB2312" w:hAnsi="宋体" w:hint="eastAsia"/>
          <w:kern w:val="0"/>
          <w:sz w:val="24"/>
        </w:rPr>
        <w:t>。</w:t>
      </w:r>
    </w:p>
    <w:p w:rsidR="00AF39B1" w:rsidRPr="001A0558" w:rsidRDefault="00AF39B1" w:rsidP="00AF39B1">
      <w:pPr>
        <w:spacing w:line="360" w:lineRule="auto"/>
        <w:ind w:firstLineChars="100" w:firstLine="240"/>
        <w:rPr>
          <w:rFonts w:ascii="仿宋_GB2312" w:eastAsia="仿宋_GB2312" w:hAnsi="宋体"/>
          <w:kern w:val="0"/>
          <w:sz w:val="24"/>
        </w:rPr>
      </w:pPr>
      <w:r w:rsidRPr="001A0558">
        <w:rPr>
          <w:rFonts w:ascii="仿宋_GB2312" w:eastAsia="仿宋_GB2312" w:hAnsi="宋体" w:hint="eastAsia"/>
          <w:kern w:val="0"/>
          <w:sz w:val="24"/>
        </w:rPr>
        <w:t>4.3 除外责任</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因非监理人的原因，且监理人无过错，发生工程质量事故、安全事故、工期</w:t>
      </w:r>
      <w:r w:rsidRPr="001A0558">
        <w:rPr>
          <w:rFonts w:ascii="仿宋_GB2312" w:eastAsia="仿宋_GB2312" w:hAnsi="宋体" w:hint="eastAsia"/>
          <w:kern w:val="0"/>
          <w:sz w:val="24"/>
        </w:rPr>
        <w:lastRenderedPageBreak/>
        <w:t>延误等造成的损失，监理人不承担赔偿责任。</w:t>
      </w:r>
    </w:p>
    <w:p w:rsidR="00AF39B1" w:rsidRPr="001A0558" w:rsidRDefault="00AF39B1" w:rsidP="00AF39B1">
      <w:pPr>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因不可抗力导致本合同全部或部分不能履行时，双方各自承担其因此而造成的损失、损害。</w:t>
      </w:r>
    </w:p>
    <w:p w:rsidR="00AF39B1" w:rsidRPr="001A0558" w:rsidRDefault="00AF39B1" w:rsidP="00AF39B1">
      <w:pPr>
        <w:snapToGrid w:val="0"/>
        <w:spacing w:line="360" w:lineRule="auto"/>
        <w:rPr>
          <w:rFonts w:ascii="仿宋_GB2312" w:eastAsia="仿宋_GB2312" w:hAnsi="宋体"/>
          <w:b/>
          <w:bCs/>
          <w:sz w:val="24"/>
        </w:rPr>
      </w:pPr>
      <w:r w:rsidRPr="001A0558">
        <w:rPr>
          <w:rFonts w:ascii="仿宋_GB2312" w:eastAsia="仿宋_GB2312" w:hAnsi="宋体" w:hint="eastAsia"/>
          <w:b/>
          <w:bCs/>
          <w:sz w:val="24"/>
        </w:rPr>
        <w:t>5. 支付</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 xml:space="preserve">5.1 </w:t>
      </w:r>
      <w:r w:rsidRPr="001A0558">
        <w:rPr>
          <w:rFonts w:ascii="仿宋_GB2312" w:eastAsia="仿宋_GB2312" w:hAnsi="宋体" w:hint="eastAsia"/>
          <w:bCs/>
          <w:sz w:val="24"/>
        </w:rPr>
        <w:t>支付货币</w:t>
      </w:r>
    </w:p>
    <w:p w:rsidR="00AF39B1" w:rsidRPr="001A0558" w:rsidRDefault="00AF39B1" w:rsidP="00AF39B1">
      <w:pPr>
        <w:snapToGrid w:val="0"/>
        <w:spacing w:line="360" w:lineRule="auto"/>
        <w:ind w:firstLineChars="200" w:firstLine="480"/>
        <w:rPr>
          <w:rFonts w:ascii="仿宋_GB2312" w:eastAsia="仿宋_GB2312" w:hAnsi="宋体"/>
          <w:bCs/>
          <w:sz w:val="24"/>
        </w:rPr>
      </w:pPr>
      <w:r w:rsidRPr="001A0558">
        <w:rPr>
          <w:rFonts w:ascii="仿宋_GB2312" w:eastAsia="仿宋_GB2312" w:hAnsi="宋体" w:hint="eastAsia"/>
          <w:sz w:val="24"/>
        </w:rPr>
        <w:t>除专用条件另有约定外，酬金均以人民币支付。涉及外币支付的，所采用的货币种类、比例和汇率在专用条件中约定。</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5.2 支付申请</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监理人应在本合同约定的每次应付</w:t>
      </w:r>
      <w:proofErr w:type="gramStart"/>
      <w:r w:rsidRPr="001A0558">
        <w:rPr>
          <w:rFonts w:ascii="仿宋_GB2312" w:eastAsia="仿宋_GB2312" w:hAnsi="宋体" w:hint="eastAsia"/>
          <w:sz w:val="24"/>
        </w:rPr>
        <w:t>款时间</w:t>
      </w:r>
      <w:proofErr w:type="gramEnd"/>
      <w:r w:rsidRPr="001A0558">
        <w:rPr>
          <w:rFonts w:ascii="仿宋_GB2312" w:eastAsia="仿宋_GB2312" w:hAnsi="宋体" w:hint="eastAsia"/>
          <w:sz w:val="24"/>
        </w:rPr>
        <w:t>的7天前，向委托人提交支付申请书。支付申请书应当说明当期应付款总额，并列出当期应支付的款项及其金额。</w:t>
      </w:r>
    </w:p>
    <w:p w:rsidR="00AF39B1" w:rsidRPr="001A0558" w:rsidRDefault="00AF39B1" w:rsidP="00AF39B1">
      <w:pPr>
        <w:snapToGrid w:val="0"/>
        <w:spacing w:line="360" w:lineRule="auto"/>
        <w:rPr>
          <w:rFonts w:ascii="仿宋_GB2312" w:eastAsia="仿宋_GB2312" w:hAnsi="宋体"/>
          <w:sz w:val="24"/>
        </w:rPr>
      </w:pPr>
      <w:r w:rsidRPr="001A0558">
        <w:rPr>
          <w:rFonts w:ascii="仿宋_GB2312" w:eastAsia="仿宋_GB2312" w:hAnsi="宋体" w:hint="eastAsia"/>
          <w:sz w:val="24"/>
        </w:rPr>
        <w:t xml:space="preserve"> 5.3 支付酬金</w:t>
      </w:r>
    </w:p>
    <w:p w:rsidR="00AF39B1" w:rsidRPr="001A0558" w:rsidRDefault="00AF39B1" w:rsidP="00AF39B1">
      <w:pPr>
        <w:snapToGrid w:val="0"/>
        <w:spacing w:line="360" w:lineRule="auto"/>
        <w:ind w:firstLine="480"/>
        <w:rPr>
          <w:rFonts w:ascii="仿宋_GB2312" w:eastAsia="仿宋_GB2312" w:hAnsi="宋体"/>
          <w:sz w:val="24"/>
        </w:rPr>
      </w:pPr>
      <w:r w:rsidRPr="001A0558">
        <w:rPr>
          <w:rFonts w:ascii="仿宋_GB2312" w:eastAsia="仿宋_GB2312" w:hAnsi="宋体" w:hint="eastAsia"/>
          <w:sz w:val="24"/>
        </w:rPr>
        <w:t>支付的酬金包括正常工作酬金、附加工作酬金、合理化建议奖励金额及费用。</w:t>
      </w:r>
    </w:p>
    <w:p w:rsidR="00AF39B1" w:rsidRPr="001A0558" w:rsidRDefault="00AF39B1" w:rsidP="00AF39B1">
      <w:pPr>
        <w:snapToGrid w:val="0"/>
        <w:spacing w:line="360" w:lineRule="auto"/>
        <w:rPr>
          <w:rFonts w:ascii="仿宋_GB2312" w:eastAsia="仿宋_GB2312" w:hAnsi="宋体"/>
          <w:bCs/>
          <w:sz w:val="24"/>
        </w:rPr>
      </w:pPr>
      <w:r w:rsidRPr="001A0558">
        <w:rPr>
          <w:rFonts w:ascii="仿宋_GB2312" w:eastAsia="仿宋_GB2312" w:hAnsi="宋体" w:hint="eastAsia"/>
          <w:sz w:val="24"/>
        </w:rPr>
        <w:t xml:space="preserve">  5.4 </w:t>
      </w:r>
      <w:r w:rsidRPr="001A0558">
        <w:rPr>
          <w:rFonts w:ascii="仿宋_GB2312" w:eastAsia="仿宋_GB2312" w:hAnsi="宋体" w:hint="eastAsia"/>
          <w:bCs/>
          <w:sz w:val="24"/>
        </w:rPr>
        <w:t>有争议部分的付款</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AF39B1" w:rsidRPr="001A0558" w:rsidRDefault="00AF39B1" w:rsidP="00AF39B1">
      <w:pPr>
        <w:snapToGrid w:val="0"/>
        <w:spacing w:line="360" w:lineRule="auto"/>
        <w:rPr>
          <w:rFonts w:ascii="仿宋_GB2312" w:eastAsia="仿宋_GB2312" w:hAnsi="宋体"/>
          <w:b/>
          <w:bCs/>
          <w:sz w:val="24"/>
        </w:rPr>
      </w:pPr>
      <w:r w:rsidRPr="001A0558">
        <w:rPr>
          <w:rFonts w:ascii="仿宋_GB2312" w:eastAsia="仿宋_GB2312" w:hAnsi="宋体" w:hint="eastAsia"/>
          <w:b/>
          <w:bCs/>
          <w:sz w:val="24"/>
        </w:rPr>
        <w:t>6. 合同生效、变更、暂停、解除与终止</w:t>
      </w:r>
    </w:p>
    <w:p w:rsidR="00AF39B1" w:rsidRPr="001A0558" w:rsidRDefault="00AF39B1" w:rsidP="00AF39B1">
      <w:pPr>
        <w:spacing w:line="360" w:lineRule="auto"/>
        <w:ind w:leftChars="100" w:left="210"/>
        <w:rPr>
          <w:rFonts w:ascii="仿宋_GB2312" w:eastAsia="仿宋_GB2312" w:hAnsi="宋体"/>
          <w:sz w:val="24"/>
        </w:rPr>
      </w:pPr>
      <w:r w:rsidRPr="001A0558">
        <w:rPr>
          <w:rFonts w:ascii="仿宋_GB2312" w:eastAsia="仿宋_GB2312" w:hAnsi="宋体" w:hint="eastAsia"/>
          <w:sz w:val="24"/>
        </w:rPr>
        <w:t>6.1生效</w:t>
      </w:r>
    </w:p>
    <w:p w:rsidR="00AF39B1" w:rsidRPr="001A0558" w:rsidRDefault="00AF39B1" w:rsidP="00AF39B1">
      <w:pPr>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除法律另有规定或者专用条件另有约定外，委托人和监理人的法定代表人或其授权代理人在协议书上签字并盖单位章后本合同生效。</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6.2</w:t>
      </w:r>
      <w:r w:rsidRPr="001A0558">
        <w:rPr>
          <w:rFonts w:ascii="仿宋_GB2312" w:eastAsia="仿宋_GB2312" w:hAnsi="宋体" w:hint="eastAsia"/>
          <w:bCs/>
          <w:sz w:val="24"/>
        </w:rPr>
        <w:t>变更</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6.2.1 任何一方提出变更请求时，双方经协商一致后可进行变更。</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6.2.2除不可抗力外，因非监理</w:t>
      </w:r>
      <w:proofErr w:type="gramStart"/>
      <w:r w:rsidRPr="001A0558">
        <w:rPr>
          <w:rFonts w:ascii="仿宋_GB2312" w:eastAsia="仿宋_GB2312" w:hAnsi="宋体" w:hint="eastAsia"/>
          <w:sz w:val="24"/>
        </w:rPr>
        <w:t>人原因</w:t>
      </w:r>
      <w:proofErr w:type="gramEnd"/>
      <w:r w:rsidRPr="001A0558">
        <w:rPr>
          <w:rFonts w:ascii="仿宋_GB2312" w:eastAsia="仿宋_GB2312" w:hAnsi="宋体" w:hint="eastAsia"/>
          <w:sz w:val="24"/>
        </w:rPr>
        <w:t>导致监理人履行合同期限延长、内容增加时，监理人应当将此情况与可能产生的影响及时通知委托人。增加的监理工作时间、工作内容应视为附加工作。附加工作酬金的确定方法在专用条件中约定。</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6.2.4合同签订后，遇有与工程相关的法律法规、标准颁布或修订的，双方</w:t>
      </w:r>
      <w:r w:rsidRPr="001A0558">
        <w:rPr>
          <w:rFonts w:ascii="仿宋_GB2312" w:eastAsia="仿宋_GB2312" w:hAnsi="宋体" w:hint="eastAsia"/>
          <w:sz w:val="24"/>
        </w:rPr>
        <w:lastRenderedPageBreak/>
        <w:t>应遵照执行。由此引起监理与相关服务的范围、时间、酬金变化的，双方应通过协商进行相应调整。</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6.2.5 因非监理</w:t>
      </w:r>
      <w:proofErr w:type="gramStart"/>
      <w:r w:rsidRPr="001A0558">
        <w:rPr>
          <w:rFonts w:ascii="仿宋_GB2312" w:eastAsia="仿宋_GB2312" w:hAnsi="宋体" w:hint="eastAsia"/>
          <w:sz w:val="24"/>
        </w:rPr>
        <w:t>人原因</w:t>
      </w:r>
      <w:proofErr w:type="gramEnd"/>
      <w:r w:rsidRPr="001A0558">
        <w:rPr>
          <w:rFonts w:ascii="仿宋_GB2312" w:eastAsia="仿宋_GB2312" w:hAnsi="宋体" w:hint="eastAsia"/>
          <w:sz w:val="24"/>
        </w:rPr>
        <w:t>造成工程概算投资额或建筑安装工程费增加时，正常工作酬金应作相应调整。调整方法在专用条件中约定。</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6.2.6 因工程规模、监理范围的变化导致监理人的正常工作量减少时，正常工作酬金应作相应调整。调整方法在专用条件中约定。</w:t>
      </w:r>
    </w:p>
    <w:p w:rsidR="00AF39B1" w:rsidRPr="001A0558" w:rsidRDefault="00AF39B1" w:rsidP="00AF39B1">
      <w:pPr>
        <w:snapToGrid w:val="0"/>
        <w:spacing w:line="360" w:lineRule="auto"/>
        <w:rPr>
          <w:rFonts w:ascii="仿宋_GB2312" w:eastAsia="仿宋_GB2312" w:hAnsi="宋体"/>
          <w:bCs/>
          <w:sz w:val="24"/>
        </w:rPr>
      </w:pPr>
      <w:r w:rsidRPr="001A0558">
        <w:rPr>
          <w:rFonts w:ascii="仿宋_GB2312" w:eastAsia="仿宋_GB2312" w:hAnsi="宋体" w:hint="eastAsia"/>
          <w:sz w:val="24"/>
        </w:rPr>
        <w:t xml:space="preserve">  6.3 暂停与</w:t>
      </w:r>
      <w:r w:rsidRPr="001A0558">
        <w:rPr>
          <w:rFonts w:ascii="仿宋_GB2312" w:eastAsia="仿宋_GB2312" w:hAnsi="宋体" w:hint="eastAsia"/>
          <w:bCs/>
          <w:sz w:val="24"/>
        </w:rPr>
        <w:t>解除</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除双方协商一致可以解除本合同外，当一方无正当理由未履行本合同约定的义务时，另一方可以根据本合同约定暂停履行本合同直至解除本合同。</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1A0558">
        <w:rPr>
          <w:rFonts w:ascii="仿宋_GB2312" w:eastAsia="仿宋_GB2312" w:hAnsi="宋体" w:hint="eastAsia"/>
          <w:sz w:val="24"/>
        </w:rPr>
        <w:t>作出</w:t>
      </w:r>
      <w:proofErr w:type="gramEnd"/>
      <w:r w:rsidRPr="001A0558">
        <w:rPr>
          <w:rFonts w:ascii="仿宋_GB2312" w:eastAsia="仿宋_GB2312" w:hAnsi="宋体" w:hint="eastAsia"/>
          <w:sz w:val="24"/>
        </w:rPr>
        <w:t>合理安排，使开支减至最小。</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因解除本合同或解除监理人的部分义务导致监理人遭受的损失，除依法可以免除责任的情况外，应由委托人予以补偿，补偿金额由双方协商确定。</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解除本合同的协议必须采取书面形式，协议未达成之前，本合同仍然有效。</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sidRPr="001A0558">
        <w:rPr>
          <w:rFonts w:ascii="仿宋_GB2312" w:eastAsia="仿宋_GB2312" w:hAnsi="宋体" w:hint="eastAsia"/>
          <w:kern w:val="0"/>
          <w:sz w:val="24"/>
        </w:rPr>
        <w:t>的</w:t>
      </w:r>
      <w:r w:rsidRPr="001A0558">
        <w:rPr>
          <w:rFonts w:ascii="仿宋_GB2312" w:eastAsia="仿宋_GB2312" w:hAnsi="宋体" w:hint="eastAsia"/>
          <w:sz w:val="24"/>
        </w:rPr>
        <w:t>酬金支付至本合同解除日，且应承担第4.2款约定的责任。</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1A0558">
        <w:rPr>
          <w:rFonts w:ascii="仿宋_GB2312" w:eastAsia="仿宋_GB2312" w:hAnsi="宋体" w:hint="eastAsia"/>
          <w:kern w:val="0"/>
          <w:sz w:val="24"/>
        </w:rPr>
        <w:t>的</w:t>
      </w:r>
      <w:r w:rsidRPr="001A0558">
        <w:rPr>
          <w:rFonts w:ascii="仿宋_GB2312" w:eastAsia="仿宋_GB2312" w:hAnsi="宋体" w:hint="eastAsia"/>
          <w:sz w:val="24"/>
        </w:rPr>
        <w:t>酬金支付至</w:t>
      </w:r>
      <w:r w:rsidRPr="001A0558">
        <w:rPr>
          <w:rFonts w:ascii="仿宋_GB2312" w:eastAsia="仿宋_GB2312" w:hAnsi="宋体" w:hint="eastAsia"/>
          <w:kern w:val="0"/>
          <w:sz w:val="24"/>
        </w:rPr>
        <w:t>限期改正通知到达监理人之日</w:t>
      </w:r>
      <w:r w:rsidRPr="001A0558">
        <w:rPr>
          <w:rFonts w:ascii="仿宋_GB2312" w:eastAsia="仿宋_GB2312" w:hAnsi="宋体" w:hint="eastAsia"/>
          <w:sz w:val="24"/>
        </w:rPr>
        <w:t>，但监理人应承担第4.1款约定的责任。</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6.3.4 监理人在专用条件5.3中约定的支付之日起28天后仍未收到委托人按本合同约定应付的款项，可向委托人发出催付通知。委托人接到通知14天后</w:t>
      </w:r>
      <w:r w:rsidRPr="001A0558">
        <w:rPr>
          <w:rFonts w:ascii="仿宋_GB2312" w:eastAsia="仿宋_GB2312" w:hAnsi="宋体" w:hint="eastAsia"/>
          <w:sz w:val="24"/>
        </w:rPr>
        <w:lastRenderedPageBreak/>
        <w:t>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AF39B1" w:rsidRPr="001A0558" w:rsidRDefault="00AF39B1" w:rsidP="00AF39B1">
      <w:pPr>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sz w:val="24"/>
        </w:rPr>
        <w:t>6.3.5 因不可抗力致使本合同部分或全部不能履行时，一方应立即通知另一方，可暂停或解除本合同。</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6.3.6 本合同解除后，本合同约定的有关结算、清理、争议解决方式的条件仍然有效。</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 xml:space="preserve">6.4 </w:t>
      </w:r>
      <w:r w:rsidRPr="001A0558">
        <w:rPr>
          <w:rFonts w:ascii="仿宋_GB2312" w:eastAsia="仿宋_GB2312" w:hAnsi="宋体" w:hint="eastAsia"/>
          <w:bCs/>
          <w:sz w:val="24"/>
        </w:rPr>
        <w:t>终止</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以下条件全部满足时，本合同即告终止：</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（1）监理人完成本合同约定的全部工作；</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（2）委托人与监理人结清并支付全部酬金。</w:t>
      </w:r>
    </w:p>
    <w:p w:rsidR="00AF39B1" w:rsidRPr="001A0558" w:rsidRDefault="00AF39B1" w:rsidP="00AF39B1">
      <w:pPr>
        <w:snapToGrid w:val="0"/>
        <w:spacing w:line="360" w:lineRule="auto"/>
        <w:rPr>
          <w:rFonts w:ascii="仿宋_GB2312" w:eastAsia="仿宋_GB2312" w:hAnsi="宋体"/>
          <w:b/>
          <w:bCs/>
          <w:sz w:val="24"/>
        </w:rPr>
      </w:pPr>
      <w:r w:rsidRPr="001A0558">
        <w:rPr>
          <w:rFonts w:ascii="仿宋_GB2312" w:eastAsia="仿宋_GB2312" w:hAnsi="宋体" w:hint="eastAsia"/>
          <w:b/>
          <w:bCs/>
          <w:sz w:val="24"/>
        </w:rPr>
        <w:t>7. 争议解决</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7.1</w:t>
      </w:r>
      <w:r w:rsidRPr="001A0558">
        <w:rPr>
          <w:rFonts w:ascii="仿宋_GB2312" w:eastAsia="仿宋_GB2312" w:hAnsi="宋体" w:hint="eastAsia"/>
          <w:bCs/>
          <w:sz w:val="24"/>
        </w:rPr>
        <w:t>协商</w:t>
      </w:r>
    </w:p>
    <w:p w:rsidR="00AF39B1" w:rsidRPr="001A0558" w:rsidRDefault="00AF39B1" w:rsidP="00AF39B1">
      <w:pPr>
        <w:snapToGrid w:val="0"/>
        <w:spacing w:line="360" w:lineRule="auto"/>
        <w:ind w:firstLineChars="200" w:firstLine="480"/>
        <w:rPr>
          <w:rFonts w:ascii="仿宋_GB2312" w:eastAsia="仿宋_GB2312" w:hAnsi="宋体"/>
          <w:bCs/>
          <w:sz w:val="24"/>
        </w:rPr>
      </w:pPr>
      <w:r w:rsidRPr="001A0558">
        <w:rPr>
          <w:rFonts w:ascii="仿宋_GB2312" w:eastAsia="仿宋_GB2312" w:hAnsi="宋体" w:hint="eastAsia"/>
          <w:sz w:val="24"/>
        </w:rPr>
        <w:t>双方应本着诚信原则协商解决彼此间的争议。</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7.2</w:t>
      </w:r>
      <w:r w:rsidRPr="001A0558">
        <w:rPr>
          <w:rFonts w:ascii="仿宋_GB2312" w:eastAsia="仿宋_GB2312" w:hAnsi="宋体" w:hint="eastAsia"/>
          <w:bCs/>
          <w:sz w:val="24"/>
        </w:rPr>
        <w:t>调解</w:t>
      </w:r>
    </w:p>
    <w:p w:rsidR="00AF39B1" w:rsidRPr="001A0558" w:rsidRDefault="00AF39B1" w:rsidP="00AF39B1">
      <w:pPr>
        <w:snapToGrid w:val="0"/>
        <w:spacing w:line="360" w:lineRule="auto"/>
        <w:ind w:firstLineChars="200" w:firstLine="480"/>
        <w:rPr>
          <w:rFonts w:ascii="仿宋_GB2312" w:eastAsia="仿宋_GB2312" w:hAnsi="宋体"/>
          <w:bCs/>
          <w:sz w:val="24"/>
        </w:rPr>
      </w:pPr>
      <w:r w:rsidRPr="001A0558">
        <w:rPr>
          <w:rFonts w:ascii="仿宋_GB2312" w:eastAsia="仿宋_GB2312" w:hAnsi="宋体" w:hint="eastAsia"/>
          <w:sz w:val="24"/>
        </w:rPr>
        <w:t>如果双方不能在14天内或双方商定的其他时间内解决本合同争议，可以将其提交给专用条件约定的或事后达成协议的调解人进行调解。</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7.3</w:t>
      </w:r>
      <w:r w:rsidRPr="001A0558">
        <w:rPr>
          <w:rFonts w:ascii="仿宋_GB2312" w:eastAsia="仿宋_GB2312" w:hAnsi="宋体" w:hint="eastAsia"/>
          <w:bCs/>
          <w:sz w:val="24"/>
        </w:rPr>
        <w:t>仲裁或诉讼</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双方均有权不经调解直接向专用条件约定的仲裁机构申请仲裁或向有管辖权的人民法院提起诉讼。</w:t>
      </w:r>
    </w:p>
    <w:p w:rsidR="00AF39B1" w:rsidRPr="001A0558" w:rsidRDefault="00AF39B1" w:rsidP="00AF39B1">
      <w:pPr>
        <w:snapToGrid w:val="0"/>
        <w:spacing w:line="360" w:lineRule="auto"/>
        <w:rPr>
          <w:rFonts w:ascii="仿宋_GB2312" w:eastAsia="仿宋_GB2312" w:hAnsi="宋体"/>
          <w:b/>
          <w:bCs/>
          <w:sz w:val="24"/>
        </w:rPr>
      </w:pPr>
      <w:r w:rsidRPr="001A0558">
        <w:rPr>
          <w:rFonts w:ascii="仿宋_GB2312" w:eastAsia="仿宋_GB2312" w:hAnsi="宋体" w:hint="eastAsia"/>
          <w:b/>
          <w:bCs/>
          <w:sz w:val="24"/>
        </w:rPr>
        <w:t>8. 其他</w:t>
      </w:r>
    </w:p>
    <w:p w:rsidR="00AF39B1" w:rsidRPr="001A0558" w:rsidRDefault="00AF39B1" w:rsidP="00AF39B1">
      <w:pPr>
        <w:spacing w:line="360" w:lineRule="auto"/>
        <w:ind w:leftChars="100" w:left="210"/>
        <w:rPr>
          <w:rFonts w:ascii="仿宋_GB2312" w:eastAsia="仿宋_GB2312" w:hAnsi="宋体"/>
          <w:bCs/>
          <w:sz w:val="24"/>
        </w:rPr>
      </w:pPr>
      <w:r w:rsidRPr="001A0558">
        <w:rPr>
          <w:rFonts w:ascii="仿宋_GB2312" w:eastAsia="仿宋_GB2312" w:hAnsi="宋体" w:hint="eastAsia"/>
          <w:sz w:val="24"/>
        </w:rPr>
        <w:t xml:space="preserve">8.1 </w:t>
      </w:r>
      <w:r w:rsidRPr="001A0558">
        <w:rPr>
          <w:rFonts w:ascii="仿宋_GB2312" w:eastAsia="仿宋_GB2312" w:hAnsi="宋体" w:hint="eastAsia"/>
          <w:bCs/>
          <w:sz w:val="24"/>
        </w:rPr>
        <w:t>外出考察费用</w:t>
      </w:r>
    </w:p>
    <w:p w:rsidR="00AF39B1" w:rsidRPr="001A0558" w:rsidRDefault="00AF39B1" w:rsidP="00AF39B1">
      <w:pPr>
        <w:snapToGrid w:val="0"/>
        <w:spacing w:line="360" w:lineRule="auto"/>
        <w:ind w:firstLineChars="200" w:firstLine="480"/>
        <w:rPr>
          <w:rFonts w:ascii="仿宋_GB2312" w:eastAsia="仿宋_GB2312" w:hAnsi="宋体"/>
          <w:bCs/>
          <w:sz w:val="24"/>
        </w:rPr>
      </w:pPr>
      <w:r w:rsidRPr="001A0558">
        <w:rPr>
          <w:rFonts w:ascii="仿宋_GB2312" w:eastAsia="仿宋_GB2312" w:hAnsi="宋体" w:hint="eastAsia"/>
          <w:sz w:val="24"/>
        </w:rPr>
        <w:t>经委托人同意，监理人员外出考察发生的费用由委托人审核后支付。</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 xml:space="preserve">8.2 </w:t>
      </w:r>
      <w:r w:rsidRPr="001A0558">
        <w:rPr>
          <w:rFonts w:ascii="仿宋_GB2312" w:eastAsia="仿宋_GB2312" w:hAnsi="宋体" w:hint="eastAsia"/>
          <w:bCs/>
          <w:sz w:val="24"/>
        </w:rPr>
        <w:t>检测费用</w:t>
      </w:r>
    </w:p>
    <w:p w:rsidR="00AF39B1" w:rsidRPr="001A0558" w:rsidRDefault="00AF39B1" w:rsidP="00AF39B1">
      <w:pPr>
        <w:snapToGrid w:val="0"/>
        <w:spacing w:line="360" w:lineRule="auto"/>
        <w:ind w:firstLineChars="200" w:firstLine="480"/>
        <w:rPr>
          <w:rFonts w:ascii="仿宋_GB2312" w:eastAsia="仿宋_GB2312" w:hAnsi="宋体"/>
          <w:bCs/>
          <w:sz w:val="24"/>
        </w:rPr>
      </w:pPr>
      <w:r w:rsidRPr="001A0558">
        <w:rPr>
          <w:rFonts w:ascii="仿宋_GB2312" w:eastAsia="仿宋_GB2312" w:hAnsi="宋体" w:hint="eastAsia"/>
          <w:sz w:val="24"/>
        </w:rPr>
        <w:t>委托人要求监理人进行的材料和设备检测所发生的费用，由委托人支付，支付时间在专用条件中约定。</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 xml:space="preserve">8.3 </w:t>
      </w:r>
      <w:r w:rsidRPr="001A0558">
        <w:rPr>
          <w:rFonts w:ascii="仿宋_GB2312" w:eastAsia="仿宋_GB2312" w:hAnsi="宋体" w:hint="eastAsia"/>
          <w:bCs/>
          <w:sz w:val="24"/>
        </w:rPr>
        <w:t>咨询费用</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经委托人同意，根据工程需要由监理人组织的相关咨询论证会以及聘请相关专家等发生的费用由委托人支付，支付时间在专用条件中约定。</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lastRenderedPageBreak/>
        <w:t xml:space="preserve">8.4 </w:t>
      </w:r>
      <w:r w:rsidRPr="001A0558">
        <w:rPr>
          <w:rFonts w:ascii="仿宋_GB2312" w:eastAsia="仿宋_GB2312" w:hAnsi="宋体" w:hint="eastAsia"/>
          <w:bCs/>
          <w:sz w:val="24"/>
        </w:rPr>
        <w:t>奖励</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 xml:space="preserve">8.5 </w:t>
      </w:r>
      <w:r w:rsidRPr="001A0558">
        <w:rPr>
          <w:rFonts w:ascii="仿宋_GB2312" w:eastAsia="仿宋_GB2312" w:hAnsi="宋体" w:hint="eastAsia"/>
          <w:bCs/>
          <w:sz w:val="24"/>
        </w:rPr>
        <w:t>守法诚信</w:t>
      </w:r>
    </w:p>
    <w:p w:rsidR="00AF39B1" w:rsidRPr="001A0558" w:rsidRDefault="00AF39B1" w:rsidP="00AF39B1">
      <w:pPr>
        <w:snapToGrid w:val="0"/>
        <w:spacing w:line="360" w:lineRule="auto"/>
        <w:ind w:firstLineChars="200" w:firstLine="480"/>
        <w:rPr>
          <w:rFonts w:ascii="仿宋_GB2312" w:eastAsia="仿宋_GB2312" w:hAnsi="宋体"/>
          <w:bCs/>
          <w:sz w:val="24"/>
        </w:rPr>
      </w:pPr>
      <w:r w:rsidRPr="001A0558">
        <w:rPr>
          <w:rFonts w:ascii="仿宋_GB2312" w:eastAsia="仿宋_GB2312" w:hAnsi="宋体" w:hint="eastAsia"/>
          <w:sz w:val="24"/>
        </w:rPr>
        <w:t>监理人及其工作人员不得从与实施工程有关的第三方处获得任何经济利益。</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 xml:space="preserve">8.6 </w:t>
      </w:r>
      <w:r w:rsidRPr="001A0558">
        <w:rPr>
          <w:rFonts w:ascii="仿宋_GB2312" w:eastAsia="仿宋_GB2312" w:hAnsi="宋体" w:hint="eastAsia"/>
          <w:bCs/>
          <w:sz w:val="24"/>
        </w:rPr>
        <w:t>保密</w:t>
      </w:r>
    </w:p>
    <w:p w:rsidR="00AF39B1" w:rsidRPr="001A0558" w:rsidRDefault="00AF39B1" w:rsidP="00AF39B1">
      <w:pPr>
        <w:snapToGrid w:val="0"/>
        <w:spacing w:line="360" w:lineRule="auto"/>
        <w:ind w:firstLineChars="200" w:firstLine="480"/>
        <w:rPr>
          <w:rFonts w:ascii="仿宋_GB2312" w:eastAsia="仿宋_GB2312" w:hAnsi="宋体"/>
          <w:bCs/>
          <w:sz w:val="24"/>
        </w:rPr>
      </w:pPr>
      <w:r w:rsidRPr="001A0558">
        <w:rPr>
          <w:rFonts w:ascii="仿宋_GB2312" w:eastAsia="仿宋_GB2312" w:hAnsi="宋体" w:hint="eastAsia"/>
          <w:sz w:val="24"/>
        </w:rPr>
        <w:t>双方不得泄露对方申明的保密资料，亦不得泄露与实施工程有关的第三方所提供的保密资料，保密事项在专用条件中约定。</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 xml:space="preserve">8.7 </w:t>
      </w:r>
      <w:r w:rsidRPr="001A0558">
        <w:rPr>
          <w:rFonts w:ascii="仿宋_GB2312" w:eastAsia="仿宋_GB2312" w:hAnsi="宋体" w:hint="eastAsia"/>
          <w:bCs/>
          <w:sz w:val="24"/>
        </w:rPr>
        <w:t>通知</w:t>
      </w:r>
    </w:p>
    <w:p w:rsidR="00AF39B1" w:rsidRPr="001A0558" w:rsidRDefault="00AF39B1" w:rsidP="00AF39B1">
      <w:pPr>
        <w:snapToGrid w:val="0"/>
        <w:spacing w:line="360" w:lineRule="auto"/>
        <w:ind w:firstLineChars="200" w:firstLine="480"/>
        <w:rPr>
          <w:rFonts w:ascii="仿宋_GB2312" w:eastAsia="仿宋_GB2312" w:hAnsi="宋体"/>
          <w:bCs/>
          <w:sz w:val="24"/>
        </w:rPr>
      </w:pPr>
      <w:r w:rsidRPr="001A0558">
        <w:rPr>
          <w:rFonts w:ascii="仿宋_GB2312" w:eastAsia="仿宋_GB2312" w:hAnsi="宋体" w:hint="eastAsia"/>
          <w:sz w:val="24"/>
        </w:rPr>
        <w:t>本合同涉及的通知均应当采用书面形式，并在送达对方时生效，收件人应书面签收。</w:t>
      </w:r>
    </w:p>
    <w:p w:rsidR="00AF39B1" w:rsidRPr="001A0558" w:rsidRDefault="00AF39B1" w:rsidP="00AF39B1">
      <w:pPr>
        <w:snapToGrid w:val="0"/>
        <w:spacing w:line="360" w:lineRule="auto"/>
        <w:ind w:leftChars="100" w:left="210"/>
        <w:rPr>
          <w:rFonts w:ascii="仿宋_GB2312" w:eastAsia="仿宋_GB2312" w:hAnsi="宋体"/>
          <w:bCs/>
          <w:sz w:val="24"/>
        </w:rPr>
      </w:pPr>
      <w:r w:rsidRPr="001A0558">
        <w:rPr>
          <w:rFonts w:ascii="仿宋_GB2312" w:eastAsia="仿宋_GB2312" w:hAnsi="宋体" w:hint="eastAsia"/>
          <w:sz w:val="24"/>
        </w:rPr>
        <w:t xml:space="preserve">8.8 </w:t>
      </w:r>
      <w:r w:rsidRPr="001A0558">
        <w:rPr>
          <w:rFonts w:ascii="仿宋_GB2312" w:eastAsia="仿宋_GB2312" w:hAnsi="宋体" w:hint="eastAsia"/>
          <w:bCs/>
          <w:sz w:val="24"/>
        </w:rPr>
        <w:t>著作权</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监理人对其编制的文件拥有著作权。</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AF39B1" w:rsidRPr="001A0558" w:rsidRDefault="00AF39B1" w:rsidP="00AF39B1">
      <w:pPr>
        <w:pageBreakBefore/>
        <w:spacing w:line="360" w:lineRule="auto"/>
        <w:jc w:val="center"/>
        <w:rPr>
          <w:rFonts w:ascii="仿宋_GB2312" w:eastAsia="仿宋_GB2312" w:hAnsi="华文中宋"/>
          <w:b/>
          <w:sz w:val="44"/>
          <w:szCs w:val="44"/>
        </w:rPr>
      </w:pPr>
      <w:r w:rsidRPr="001A0558">
        <w:rPr>
          <w:rFonts w:ascii="仿宋_GB2312" w:eastAsia="仿宋_GB2312" w:hAnsi="华文中宋" w:hint="eastAsia"/>
          <w:b/>
          <w:sz w:val="44"/>
          <w:szCs w:val="44"/>
        </w:rPr>
        <w:lastRenderedPageBreak/>
        <w:t>第三部分  专用条件</w:t>
      </w:r>
    </w:p>
    <w:p w:rsidR="00AF39B1" w:rsidRPr="001A0558" w:rsidRDefault="00AF39B1" w:rsidP="00AF39B1">
      <w:pPr>
        <w:spacing w:line="360" w:lineRule="auto"/>
        <w:jc w:val="center"/>
        <w:rPr>
          <w:rFonts w:ascii="仿宋_GB2312" w:eastAsia="仿宋_GB2312" w:hAnsi="宋体"/>
          <w:b/>
          <w:sz w:val="24"/>
        </w:rPr>
      </w:pPr>
    </w:p>
    <w:p w:rsidR="00AF39B1" w:rsidRPr="001A0558" w:rsidRDefault="00AF39B1" w:rsidP="00AF39B1">
      <w:pPr>
        <w:adjustRightInd w:val="0"/>
        <w:snapToGrid w:val="0"/>
        <w:spacing w:line="360" w:lineRule="auto"/>
        <w:rPr>
          <w:rFonts w:ascii="仿宋_GB2312" w:eastAsia="仿宋_GB2312" w:hAnsi="宋体"/>
          <w:b/>
          <w:sz w:val="24"/>
        </w:rPr>
      </w:pPr>
      <w:r w:rsidRPr="001A0558">
        <w:rPr>
          <w:rFonts w:ascii="仿宋_GB2312" w:eastAsia="仿宋_GB2312" w:hAnsi="宋体" w:hint="eastAsia"/>
          <w:b/>
          <w:sz w:val="24"/>
        </w:rPr>
        <w:t>1. 定义与解释</w:t>
      </w:r>
    </w:p>
    <w:p w:rsidR="00AF39B1" w:rsidRPr="001A0558" w:rsidRDefault="00AF39B1" w:rsidP="00AF39B1">
      <w:pPr>
        <w:adjustRightInd w:val="0"/>
        <w:snapToGrid w:val="0"/>
        <w:spacing w:line="360" w:lineRule="auto"/>
        <w:rPr>
          <w:rFonts w:ascii="仿宋_GB2312" w:eastAsia="仿宋_GB2312" w:hAnsi="宋体"/>
          <w:sz w:val="24"/>
        </w:rPr>
      </w:pPr>
      <w:r w:rsidRPr="001A0558">
        <w:rPr>
          <w:rFonts w:ascii="仿宋_GB2312" w:eastAsia="仿宋_GB2312" w:hAnsi="宋体" w:hint="eastAsia"/>
          <w:sz w:val="24"/>
        </w:rPr>
        <w:t xml:space="preserve">  1.2  解释</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1.2.1 本合同文件除使用中文外，还可用</w:t>
      </w:r>
      <w:r w:rsidRPr="001A0558">
        <w:rPr>
          <w:rFonts w:ascii="仿宋_GB2312" w:eastAsia="仿宋_GB2312" w:hAnsi="宋体" w:hint="eastAsia"/>
          <w:sz w:val="24"/>
          <w:u w:val="single"/>
        </w:rPr>
        <w:t xml:space="preserve">   </w:t>
      </w:r>
      <w:r w:rsidR="00637BCA" w:rsidRPr="00637BCA">
        <w:rPr>
          <w:rFonts w:ascii="仿宋_GB2312" w:eastAsia="仿宋_GB2312" w:hAnsi="宋体" w:hint="eastAsia"/>
          <w:sz w:val="24"/>
          <w:u w:val="single"/>
        </w:rPr>
        <w:t>无</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1.2.2 约定本合同文件的解释顺序为：</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adjustRightInd w:val="0"/>
        <w:snapToGrid w:val="0"/>
        <w:spacing w:line="360" w:lineRule="auto"/>
        <w:rPr>
          <w:rFonts w:ascii="仿宋_GB2312" w:eastAsia="仿宋_GB2312" w:hAnsi="宋体"/>
          <w:b/>
          <w:sz w:val="24"/>
        </w:rPr>
      </w:pPr>
      <w:r w:rsidRPr="001A0558">
        <w:rPr>
          <w:rFonts w:ascii="仿宋_GB2312" w:eastAsia="仿宋_GB2312" w:hAnsi="宋体" w:hint="eastAsia"/>
          <w:b/>
          <w:sz w:val="24"/>
        </w:rPr>
        <w:t>2. 监理人义务</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2.1 监理的范围和内容</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 xml:space="preserve">2.1.1 监理范围包括：对本工程进行施工全过程的监理。 </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2.1.2 监理工作内容还包括：质量控制、进度控制、投资控制，监督安全管理与文明施工管理，进行合同管理及信息（档案）管理，协调各有关单位间的工作关系。</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2.2 监理与相关服务依据</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2.2.1 监理依据包括：依据国家、辽宁省、大连市相关工程建设方面的法律、法规、规章，国家现行规范、标准，政府有关批文，设计文件及有关合同。  。</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2.2.2 相关服务依据包括：                 /             。</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 xml:space="preserve">  2.3项目监理机构和人员</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2.3.4 更换监理人员的其他情形：需委托人同意      。</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2.4 履行职责</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2.4.3 对监理人的授权范围：</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在涉及工程延期   /   天内和（或）金额   /    万元内的变更，监理人不需请示委托人即可向承包人发布变更通知。</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2.4.4 监理人有权要求承包人调换其人员的限制条件：。</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2.5 提交报告</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监理人应提交报告的种类(包括监理规划、监理月报及约定的专项报告)、时间和份数：  监理合同签订7天内，监理人向委托人提交监理规划、现场监理项目组管理制度各一份 。</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 xml:space="preserve"> 2.7 使用委托人的财产</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lastRenderedPageBreak/>
        <w:t>附录B中由委托人无偿提供的房屋、设备的所有权属于：委托人。</w:t>
      </w:r>
    </w:p>
    <w:p w:rsidR="00637BCA" w:rsidRPr="00637BCA" w:rsidRDefault="00637BCA" w:rsidP="00637BCA">
      <w:pPr>
        <w:adjustRightInd w:val="0"/>
        <w:snapToGrid w:val="0"/>
        <w:spacing w:line="360" w:lineRule="auto"/>
        <w:ind w:firstLineChars="200" w:firstLine="480"/>
        <w:rPr>
          <w:rFonts w:ascii="仿宋_GB2312" w:eastAsia="仿宋_GB2312" w:hAnsi="宋体"/>
          <w:sz w:val="24"/>
        </w:rPr>
      </w:pPr>
      <w:r w:rsidRPr="00637BCA">
        <w:rPr>
          <w:rFonts w:ascii="仿宋_GB2312" w:eastAsia="仿宋_GB2312" w:hAnsi="宋体"/>
          <w:sz w:val="24"/>
        </w:rPr>
        <w:t>监理人应在本合同终止后  7 天内移交委托人无偿提供的房屋、设备，移交的时间和方式为：</w:t>
      </w:r>
      <w:r w:rsidRPr="001A0558">
        <w:rPr>
          <w:rFonts w:ascii="仿宋_GB2312" w:eastAsia="仿宋_GB2312" w:hAnsi="宋体" w:hint="eastAsia"/>
          <w:sz w:val="24"/>
          <w:u w:val="single"/>
        </w:rPr>
        <w:t xml:space="preserve">              </w:t>
      </w:r>
      <w:r>
        <w:rPr>
          <w:rFonts w:ascii="仿宋_GB2312" w:eastAsia="仿宋_GB2312" w:hAnsi="宋体"/>
          <w:sz w:val="24"/>
        </w:rPr>
        <w:t xml:space="preserve"> </w:t>
      </w:r>
      <w:r w:rsidRPr="00637BCA">
        <w:rPr>
          <w:rFonts w:ascii="仿宋_GB2312" w:eastAsia="仿宋_GB2312" w:hAnsi="宋体"/>
          <w:sz w:val="24"/>
        </w:rPr>
        <w:t>。</w:t>
      </w:r>
    </w:p>
    <w:p w:rsidR="00AF39B1" w:rsidRPr="001A0558" w:rsidRDefault="00AF39B1" w:rsidP="00637BCA">
      <w:pPr>
        <w:adjustRightInd w:val="0"/>
        <w:snapToGrid w:val="0"/>
        <w:spacing w:line="360" w:lineRule="auto"/>
        <w:rPr>
          <w:rFonts w:ascii="仿宋_GB2312" w:eastAsia="仿宋_GB2312" w:hAnsi="宋体"/>
          <w:b/>
          <w:sz w:val="24"/>
        </w:rPr>
      </w:pPr>
      <w:r w:rsidRPr="001A0558">
        <w:rPr>
          <w:rFonts w:ascii="仿宋_GB2312" w:eastAsia="仿宋_GB2312" w:hAnsi="宋体" w:hint="eastAsia"/>
          <w:b/>
          <w:kern w:val="0"/>
          <w:sz w:val="24"/>
        </w:rPr>
        <w:t xml:space="preserve">3. 委托人义务  </w:t>
      </w:r>
    </w:p>
    <w:p w:rsidR="00AF39B1" w:rsidRPr="001A0558" w:rsidRDefault="00AF39B1" w:rsidP="00AF39B1">
      <w:pPr>
        <w:snapToGrid w:val="0"/>
        <w:spacing w:line="360" w:lineRule="auto"/>
        <w:rPr>
          <w:rFonts w:ascii="仿宋_GB2312" w:eastAsia="仿宋_GB2312" w:hAnsi="宋体"/>
          <w:sz w:val="24"/>
        </w:rPr>
      </w:pPr>
      <w:r w:rsidRPr="001A0558">
        <w:rPr>
          <w:rFonts w:ascii="仿宋_GB2312" w:eastAsia="仿宋_GB2312" w:hAnsi="宋体" w:hint="eastAsia"/>
          <w:sz w:val="24"/>
        </w:rPr>
        <w:t xml:space="preserve">  </w:t>
      </w:r>
      <w:r w:rsidRPr="001A0558">
        <w:rPr>
          <w:rFonts w:ascii="仿宋_GB2312" w:eastAsia="仿宋_GB2312" w:hAnsi="宋体" w:hint="eastAsia"/>
          <w:kern w:val="0"/>
          <w:sz w:val="24"/>
        </w:rPr>
        <w:t xml:space="preserve">3.4 </w:t>
      </w:r>
      <w:r w:rsidRPr="001A0558">
        <w:rPr>
          <w:rFonts w:ascii="仿宋_GB2312" w:eastAsia="仿宋_GB2312" w:hAnsi="宋体" w:cs="宋体" w:hint="eastAsia"/>
          <w:kern w:val="0"/>
          <w:sz w:val="24"/>
        </w:rPr>
        <w:t>委托人代表</w:t>
      </w:r>
    </w:p>
    <w:p w:rsidR="00AF39B1" w:rsidRPr="001A0558" w:rsidRDefault="00AF39B1" w:rsidP="00AF39B1">
      <w:pPr>
        <w:adjustRightInd w:val="0"/>
        <w:snapToGrid w:val="0"/>
        <w:spacing w:line="360" w:lineRule="auto"/>
        <w:ind w:firstLineChars="200" w:firstLine="480"/>
        <w:rPr>
          <w:rFonts w:ascii="仿宋_GB2312" w:eastAsia="仿宋_GB2312" w:hAnsi="宋体"/>
          <w:sz w:val="24"/>
          <w:u w:val="single"/>
        </w:rPr>
      </w:pPr>
      <w:r w:rsidRPr="001A0558">
        <w:rPr>
          <w:rFonts w:ascii="仿宋_GB2312" w:eastAsia="仿宋_GB2312" w:hAnsi="宋体" w:hint="eastAsia"/>
          <w:sz w:val="24"/>
        </w:rPr>
        <w:t>委托人代表为：</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adjustRightInd w:val="0"/>
        <w:snapToGrid w:val="0"/>
        <w:spacing w:line="360" w:lineRule="auto"/>
        <w:ind w:firstLineChars="98" w:firstLine="235"/>
        <w:rPr>
          <w:rFonts w:ascii="仿宋_GB2312" w:eastAsia="仿宋_GB2312" w:hAnsi="宋体" w:cs="宋体"/>
          <w:kern w:val="0"/>
          <w:sz w:val="24"/>
        </w:rPr>
      </w:pPr>
      <w:r w:rsidRPr="001A0558">
        <w:rPr>
          <w:rFonts w:ascii="仿宋_GB2312" w:eastAsia="仿宋_GB2312" w:hAnsi="宋体" w:hint="eastAsia"/>
          <w:kern w:val="0"/>
          <w:sz w:val="24"/>
        </w:rPr>
        <w:t xml:space="preserve">3.6 </w:t>
      </w:r>
      <w:r w:rsidRPr="001A0558">
        <w:rPr>
          <w:rFonts w:ascii="仿宋_GB2312" w:eastAsia="仿宋_GB2312" w:hAnsi="宋体" w:cs="宋体" w:hint="eastAsia"/>
          <w:kern w:val="0"/>
          <w:sz w:val="24"/>
        </w:rPr>
        <w:t>答复</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委托人同意在</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天内，对监理人书面提交并要求做出决定的事宜给予书面答复。</w:t>
      </w:r>
    </w:p>
    <w:p w:rsidR="00AF39B1" w:rsidRPr="001A0558" w:rsidRDefault="00AF39B1" w:rsidP="00AF39B1">
      <w:pPr>
        <w:snapToGrid w:val="0"/>
        <w:spacing w:line="360" w:lineRule="auto"/>
        <w:rPr>
          <w:rFonts w:ascii="仿宋_GB2312" w:eastAsia="仿宋_GB2312" w:hAnsi="宋体"/>
          <w:b/>
          <w:bCs/>
          <w:sz w:val="24"/>
        </w:rPr>
      </w:pPr>
      <w:r w:rsidRPr="001A0558">
        <w:rPr>
          <w:rFonts w:ascii="仿宋_GB2312" w:eastAsia="仿宋_GB2312" w:hAnsi="宋体" w:hint="eastAsia"/>
          <w:b/>
          <w:bCs/>
          <w:sz w:val="24"/>
        </w:rPr>
        <w:t>4. 违约责任</w:t>
      </w:r>
    </w:p>
    <w:p w:rsidR="00AF39B1" w:rsidRPr="001A0558" w:rsidRDefault="00AF39B1" w:rsidP="00AF39B1">
      <w:pPr>
        <w:spacing w:line="360" w:lineRule="auto"/>
        <w:ind w:leftChars="100" w:left="210"/>
        <w:rPr>
          <w:rFonts w:ascii="仿宋_GB2312" w:eastAsia="仿宋_GB2312" w:hAnsi="宋体" w:cs="宋体"/>
          <w:kern w:val="0"/>
          <w:sz w:val="24"/>
        </w:rPr>
      </w:pPr>
      <w:r w:rsidRPr="001A0558">
        <w:rPr>
          <w:rFonts w:ascii="仿宋_GB2312" w:eastAsia="仿宋_GB2312" w:hAnsi="宋体" w:hint="eastAsia"/>
          <w:kern w:val="0"/>
          <w:sz w:val="24"/>
        </w:rPr>
        <w:t xml:space="preserve">4.1 </w:t>
      </w:r>
      <w:r w:rsidRPr="001A0558">
        <w:rPr>
          <w:rFonts w:ascii="仿宋_GB2312" w:eastAsia="仿宋_GB2312" w:hAnsi="宋体" w:cs="宋体" w:hint="eastAsia"/>
          <w:kern w:val="0"/>
          <w:sz w:val="24"/>
        </w:rPr>
        <w:t>监理人的违约责任</w:t>
      </w:r>
    </w:p>
    <w:p w:rsidR="00AF39B1" w:rsidRPr="001A0558" w:rsidRDefault="00AF39B1" w:rsidP="00AF39B1">
      <w:pPr>
        <w:adjustRightInd w:val="0"/>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4.1.1监理人赔偿金额按下列方法确定：</w:t>
      </w:r>
    </w:p>
    <w:p w:rsidR="00AF39B1" w:rsidRPr="001A0558" w:rsidRDefault="00AF39B1" w:rsidP="00AF39B1">
      <w:pPr>
        <w:adjustRightInd w:val="0"/>
        <w:snapToGrid w:val="0"/>
        <w:spacing w:line="360" w:lineRule="auto"/>
        <w:ind w:firstLineChars="200" w:firstLine="480"/>
        <w:rPr>
          <w:rFonts w:ascii="仿宋_GB2312" w:eastAsia="仿宋_GB2312" w:hAnsi="宋体" w:cs="宋体"/>
          <w:kern w:val="0"/>
          <w:sz w:val="24"/>
        </w:rPr>
      </w:pPr>
      <w:r w:rsidRPr="001A0558">
        <w:rPr>
          <w:rFonts w:ascii="仿宋_GB2312" w:eastAsia="仿宋_GB2312" w:hAnsi="宋体" w:hint="eastAsia"/>
          <w:sz w:val="24"/>
        </w:rPr>
        <w:t>赔偿金＝直接经济损失×正常工作酬金÷工程概算</w:t>
      </w:r>
      <w:r w:rsidRPr="001A0558">
        <w:rPr>
          <w:rFonts w:ascii="仿宋_GB2312" w:eastAsia="仿宋_GB2312" w:hAnsi="宋体" w:cs="宋体" w:hint="eastAsia"/>
          <w:kern w:val="0"/>
          <w:sz w:val="24"/>
        </w:rPr>
        <w:t>投资额（或建筑安装工程费）</w:t>
      </w:r>
    </w:p>
    <w:p w:rsidR="00AF39B1" w:rsidRPr="001A0558" w:rsidRDefault="00AF39B1" w:rsidP="00AF39B1">
      <w:pPr>
        <w:snapToGrid w:val="0"/>
        <w:spacing w:line="360" w:lineRule="auto"/>
        <w:ind w:firstLineChars="100" w:firstLine="240"/>
        <w:rPr>
          <w:rFonts w:ascii="仿宋_GB2312" w:eastAsia="仿宋_GB2312" w:hAnsi="宋体" w:cs="宋体"/>
          <w:kern w:val="0"/>
          <w:sz w:val="24"/>
        </w:rPr>
      </w:pPr>
      <w:r w:rsidRPr="001A0558">
        <w:rPr>
          <w:rFonts w:ascii="仿宋_GB2312" w:eastAsia="仿宋_GB2312" w:hAnsi="宋体" w:hint="eastAsia"/>
          <w:kern w:val="0"/>
          <w:sz w:val="24"/>
        </w:rPr>
        <w:t>4.2 委</w:t>
      </w:r>
      <w:r w:rsidRPr="001A0558">
        <w:rPr>
          <w:rFonts w:ascii="仿宋_GB2312" w:eastAsia="仿宋_GB2312" w:hAnsi="宋体" w:cs="宋体" w:hint="eastAsia"/>
          <w:kern w:val="0"/>
          <w:sz w:val="24"/>
        </w:rPr>
        <w:t>托人的违约责任</w:t>
      </w:r>
    </w:p>
    <w:p w:rsidR="00AF39B1" w:rsidRPr="001A0558" w:rsidRDefault="00AF39B1" w:rsidP="00AF39B1">
      <w:pPr>
        <w:spacing w:line="360" w:lineRule="auto"/>
        <w:ind w:firstLineChars="200" w:firstLine="480"/>
        <w:rPr>
          <w:rFonts w:ascii="仿宋_GB2312" w:eastAsia="仿宋_GB2312" w:hAnsi="宋体"/>
          <w:kern w:val="0"/>
          <w:sz w:val="24"/>
        </w:rPr>
      </w:pPr>
      <w:r w:rsidRPr="001A0558">
        <w:rPr>
          <w:rFonts w:ascii="仿宋_GB2312" w:eastAsia="仿宋_GB2312" w:hAnsi="宋体" w:hint="eastAsia"/>
          <w:sz w:val="24"/>
        </w:rPr>
        <w:t>4.2.3 委托人</w:t>
      </w:r>
      <w:r w:rsidRPr="001A0558">
        <w:rPr>
          <w:rFonts w:ascii="仿宋_GB2312" w:eastAsia="仿宋_GB2312" w:hAnsi="宋体" w:hint="eastAsia"/>
          <w:kern w:val="0"/>
          <w:sz w:val="24"/>
        </w:rPr>
        <w:t>逾期付款利息按下列方法确定：</w:t>
      </w:r>
    </w:p>
    <w:p w:rsidR="00AF39B1" w:rsidRPr="001A0558" w:rsidRDefault="00AF39B1" w:rsidP="00AF39B1">
      <w:pPr>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逾期付款利息＝当期应付款总额×银行同期贷款利率×拖延支付天数</w:t>
      </w:r>
    </w:p>
    <w:p w:rsidR="00AF39B1" w:rsidRPr="001A0558" w:rsidRDefault="00AF39B1" w:rsidP="00AF39B1">
      <w:pPr>
        <w:snapToGrid w:val="0"/>
        <w:spacing w:line="360" w:lineRule="auto"/>
        <w:rPr>
          <w:rFonts w:ascii="仿宋_GB2312" w:eastAsia="仿宋_GB2312" w:hAnsi="宋体"/>
          <w:b/>
          <w:sz w:val="24"/>
        </w:rPr>
      </w:pPr>
      <w:r w:rsidRPr="001A0558">
        <w:rPr>
          <w:rFonts w:ascii="仿宋_GB2312" w:eastAsia="仿宋_GB2312" w:hAnsi="宋体" w:hint="eastAsia"/>
          <w:b/>
          <w:bCs/>
          <w:sz w:val="24"/>
        </w:rPr>
        <w:t>5. 支付</w:t>
      </w:r>
    </w:p>
    <w:p w:rsidR="00AF39B1" w:rsidRPr="001A0558" w:rsidRDefault="00AF39B1" w:rsidP="00AF39B1">
      <w:pPr>
        <w:snapToGrid w:val="0"/>
        <w:spacing w:line="360" w:lineRule="auto"/>
        <w:rPr>
          <w:rFonts w:ascii="仿宋_GB2312" w:eastAsia="仿宋_GB2312" w:hAnsi="宋体"/>
          <w:bCs/>
          <w:sz w:val="24"/>
        </w:rPr>
      </w:pPr>
      <w:r w:rsidRPr="001A0558">
        <w:rPr>
          <w:rFonts w:ascii="仿宋_GB2312" w:eastAsia="仿宋_GB2312" w:hAnsi="宋体" w:hint="eastAsia"/>
          <w:sz w:val="24"/>
        </w:rPr>
        <w:t xml:space="preserve">  5.1 </w:t>
      </w:r>
      <w:r w:rsidRPr="001A0558">
        <w:rPr>
          <w:rFonts w:ascii="仿宋_GB2312" w:eastAsia="仿宋_GB2312" w:hAnsi="宋体" w:hint="eastAsia"/>
          <w:bCs/>
          <w:sz w:val="24"/>
        </w:rPr>
        <w:t>支付货币</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币种为：</w:t>
      </w:r>
      <w:r w:rsidR="00637BCA" w:rsidRPr="00637BCA">
        <w:rPr>
          <w:rFonts w:ascii="仿宋_GB2312" w:eastAsia="仿宋_GB2312" w:hAnsi="宋体" w:hint="eastAsia"/>
          <w:sz w:val="24"/>
          <w:u w:val="single"/>
        </w:rPr>
        <w:t>人民币</w:t>
      </w:r>
      <w:r w:rsidRPr="001A0558">
        <w:rPr>
          <w:rFonts w:ascii="仿宋_GB2312" w:eastAsia="仿宋_GB2312" w:hAnsi="宋体" w:hint="eastAsia"/>
          <w:sz w:val="24"/>
        </w:rPr>
        <w:t>，比例为：</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，汇率为：</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 xml:space="preserve">。 </w:t>
      </w:r>
    </w:p>
    <w:p w:rsidR="00AF39B1" w:rsidRPr="001A0558" w:rsidRDefault="00AF39B1" w:rsidP="00AF39B1">
      <w:pPr>
        <w:snapToGrid w:val="0"/>
        <w:spacing w:line="360" w:lineRule="auto"/>
        <w:ind w:firstLineChars="100" w:firstLine="240"/>
        <w:rPr>
          <w:rFonts w:ascii="仿宋_GB2312" w:eastAsia="仿宋_GB2312" w:hAnsi="宋体"/>
          <w:kern w:val="0"/>
          <w:sz w:val="24"/>
        </w:rPr>
      </w:pPr>
      <w:r w:rsidRPr="001A0558">
        <w:rPr>
          <w:rFonts w:ascii="仿宋_GB2312" w:eastAsia="仿宋_GB2312" w:hAnsi="宋体" w:hint="eastAsia"/>
          <w:kern w:val="0"/>
          <w:sz w:val="24"/>
        </w:rPr>
        <w:t>5.3 支付酬金</w:t>
      </w:r>
    </w:p>
    <w:p w:rsidR="00637BCA" w:rsidRPr="00637BCA" w:rsidRDefault="00637BCA" w:rsidP="00637BCA">
      <w:pPr>
        <w:spacing w:line="360" w:lineRule="auto"/>
        <w:ind w:firstLineChars="200" w:firstLine="480"/>
        <w:rPr>
          <w:rFonts w:ascii="仿宋_GB2312" w:eastAsia="仿宋_GB2312" w:hAnsi="宋体"/>
          <w:sz w:val="24"/>
        </w:rPr>
      </w:pPr>
      <w:r w:rsidRPr="00637BCA">
        <w:rPr>
          <w:rFonts w:ascii="仿宋_GB2312" w:eastAsia="仿宋_GB2312" w:hAnsi="宋体" w:hint="eastAsia"/>
          <w:sz w:val="24"/>
        </w:rPr>
        <w:t>正常工作酬金的支付：</w:t>
      </w:r>
    </w:p>
    <w:p w:rsidR="00637BCA" w:rsidRPr="00637BCA" w:rsidRDefault="009A4786" w:rsidP="00637BCA">
      <w:pPr>
        <w:spacing w:line="360" w:lineRule="auto"/>
        <w:ind w:firstLineChars="200" w:firstLine="480"/>
        <w:rPr>
          <w:rFonts w:ascii="仿宋_GB2312" w:eastAsia="仿宋_GB2312" w:hAnsi="宋体"/>
          <w:sz w:val="24"/>
        </w:rPr>
      </w:pPr>
      <w:r>
        <w:rPr>
          <w:rFonts w:ascii="仿宋_GB2312" w:eastAsia="仿宋_GB2312" w:hAnsi="宋体" w:hint="eastAsia"/>
          <w:sz w:val="24"/>
        </w:rPr>
        <w:t>1</w:t>
      </w:r>
      <w:r w:rsidR="00637BCA" w:rsidRPr="00637BCA">
        <w:rPr>
          <w:rFonts w:ascii="仿宋_GB2312" w:eastAsia="仿宋_GB2312" w:hAnsi="宋体" w:hint="eastAsia"/>
          <w:sz w:val="24"/>
        </w:rPr>
        <w:t>、工程项目审计定案后，一次支付监理费(无息)。</w:t>
      </w:r>
    </w:p>
    <w:p w:rsidR="00AF39B1" w:rsidRPr="001A0558" w:rsidRDefault="00AF39B1" w:rsidP="00AF39B1">
      <w:pPr>
        <w:snapToGrid w:val="0"/>
        <w:spacing w:line="360" w:lineRule="auto"/>
        <w:rPr>
          <w:rFonts w:ascii="仿宋_GB2312" w:eastAsia="仿宋_GB2312" w:hAnsi="宋体"/>
          <w:b/>
          <w:bCs/>
          <w:sz w:val="24"/>
        </w:rPr>
      </w:pPr>
      <w:r w:rsidRPr="001A0558">
        <w:rPr>
          <w:rFonts w:ascii="仿宋_GB2312" w:eastAsia="仿宋_GB2312" w:hAnsi="宋体" w:hint="eastAsia"/>
          <w:bCs/>
          <w:sz w:val="24"/>
        </w:rPr>
        <w:t>6</w:t>
      </w:r>
      <w:r w:rsidRPr="001A0558">
        <w:rPr>
          <w:rFonts w:ascii="仿宋_GB2312" w:eastAsia="仿宋_GB2312" w:hAnsi="宋体" w:hint="eastAsia"/>
          <w:b/>
          <w:bCs/>
          <w:sz w:val="24"/>
        </w:rPr>
        <w:t>. 合同生效、变更、暂停、解除与终止</w:t>
      </w:r>
    </w:p>
    <w:p w:rsidR="00AF39B1" w:rsidRPr="001A0558" w:rsidRDefault="00AF39B1" w:rsidP="00AF39B1">
      <w:pPr>
        <w:adjustRightInd w:val="0"/>
        <w:snapToGrid w:val="0"/>
        <w:spacing w:line="360" w:lineRule="auto"/>
        <w:ind w:firstLineChars="100" w:firstLine="240"/>
        <w:rPr>
          <w:rFonts w:ascii="仿宋_GB2312" w:eastAsia="仿宋_GB2312" w:hAnsi="宋体"/>
          <w:sz w:val="24"/>
        </w:rPr>
      </w:pPr>
      <w:r w:rsidRPr="001A0558">
        <w:rPr>
          <w:rFonts w:ascii="仿宋_GB2312" w:eastAsia="仿宋_GB2312" w:hAnsi="宋体" w:hint="eastAsia"/>
          <w:sz w:val="24"/>
        </w:rPr>
        <w:t>6.1 生效</w:t>
      </w:r>
    </w:p>
    <w:p w:rsidR="00AF39B1" w:rsidRPr="001A0558" w:rsidRDefault="00AF39B1" w:rsidP="00AF39B1">
      <w:pPr>
        <w:adjustRightInd w:val="0"/>
        <w:snapToGrid w:val="0"/>
        <w:spacing w:line="360" w:lineRule="auto"/>
        <w:ind w:firstLine="480"/>
        <w:rPr>
          <w:rFonts w:ascii="仿宋_GB2312" w:eastAsia="仿宋_GB2312" w:hAnsi="宋体"/>
          <w:sz w:val="24"/>
        </w:rPr>
      </w:pPr>
      <w:r w:rsidRPr="001A0558">
        <w:rPr>
          <w:rFonts w:ascii="仿宋_GB2312" w:eastAsia="仿宋_GB2312" w:hAnsi="宋体" w:hint="eastAsia"/>
          <w:sz w:val="24"/>
        </w:rPr>
        <w:t>本合同生效条件：</w:t>
      </w:r>
      <w:r w:rsidRPr="001A0558">
        <w:rPr>
          <w:rFonts w:ascii="仿宋_GB2312" w:eastAsia="仿宋_GB2312" w:hAnsi="宋体" w:hint="eastAsia"/>
          <w:sz w:val="24"/>
          <w:u w:val="single"/>
        </w:rPr>
        <w:t xml:space="preserve">   </w:t>
      </w:r>
      <w:r w:rsidR="00637BCA" w:rsidRPr="00637BCA">
        <w:rPr>
          <w:rFonts w:ascii="仿宋_GB2312" w:eastAsia="仿宋_GB2312" w:hAnsi="宋体" w:hint="eastAsia"/>
          <w:sz w:val="24"/>
          <w:u w:val="single"/>
        </w:rPr>
        <w:t xml:space="preserve">双方签字盖章 </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adjustRightInd w:val="0"/>
        <w:snapToGrid w:val="0"/>
        <w:spacing w:line="360" w:lineRule="auto"/>
        <w:ind w:firstLineChars="98" w:firstLine="235"/>
        <w:rPr>
          <w:rFonts w:ascii="仿宋_GB2312" w:eastAsia="仿宋_GB2312" w:hAnsi="宋体"/>
          <w:sz w:val="24"/>
        </w:rPr>
      </w:pPr>
      <w:r w:rsidRPr="001A0558">
        <w:rPr>
          <w:rFonts w:ascii="仿宋_GB2312" w:eastAsia="仿宋_GB2312" w:hAnsi="宋体" w:hint="eastAsia"/>
          <w:sz w:val="24"/>
        </w:rPr>
        <w:t>6.2 变更</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6.2.2 除不可抗力外， 因非监理</w:t>
      </w:r>
      <w:proofErr w:type="gramStart"/>
      <w:r w:rsidRPr="001A0558">
        <w:rPr>
          <w:rFonts w:ascii="仿宋_GB2312" w:eastAsia="仿宋_GB2312" w:hAnsi="宋体" w:hint="eastAsia"/>
          <w:sz w:val="24"/>
        </w:rPr>
        <w:t>人原因</w:t>
      </w:r>
      <w:proofErr w:type="gramEnd"/>
      <w:r w:rsidRPr="001A0558">
        <w:rPr>
          <w:rFonts w:ascii="仿宋_GB2312" w:eastAsia="仿宋_GB2312" w:hAnsi="宋体" w:hint="eastAsia"/>
          <w:sz w:val="24"/>
        </w:rPr>
        <w:t>导致本合同期限延长时，附加工作酬金按下列方法确定：</w:t>
      </w:r>
    </w:p>
    <w:p w:rsidR="00AF39B1" w:rsidRPr="001A0558" w:rsidRDefault="00AF39B1" w:rsidP="00AF39B1">
      <w:pPr>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附加工作</w:t>
      </w:r>
      <w:r w:rsidRPr="001A0558">
        <w:rPr>
          <w:rFonts w:ascii="仿宋_GB2312" w:eastAsia="仿宋_GB2312" w:hAnsi="宋体" w:hint="eastAsia"/>
          <w:sz w:val="24"/>
        </w:rPr>
        <w:t>酬金</w:t>
      </w:r>
      <w:r w:rsidRPr="001A0558">
        <w:rPr>
          <w:rFonts w:ascii="仿宋_GB2312" w:eastAsia="仿宋_GB2312" w:hAnsi="宋体" w:hint="eastAsia"/>
          <w:kern w:val="0"/>
          <w:sz w:val="24"/>
        </w:rPr>
        <w:t>=</w:t>
      </w:r>
      <w:r w:rsidRPr="001A0558">
        <w:rPr>
          <w:rFonts w:ascii="仿宋_GB2312" w:eastAsia="仿宋_GB2312" w:hAnsi="宋体" w:hint="eastAsia"/>
          <w:sz w:val="24"/>
        </w:rPr>
        <w:t>本合同期限延长</w:t>
      </w:r>
      <w:r w:rsidRPr="001A0558">
        <w:rPr>
          <w:rFonts w:ascii="仿宋_GB2312" w:eastAsia="仿宋_GB2312" w:hAnsi="宋体" w:hint="eastAsia"/>
          <w:kern w:val="0"/>
          <w:sz w:val="24"/>
        </w:rPr>
        <w:t>时间（天）×正常工作酬金÷</w:t>
      </w:r>
      <w:r w:rsidRPr="001A0558">
        <w:rPr>
          <w:rFonts w:ascii="仿宋_GB2312" w:eastAsia="仿宋_GB2312" w:hAnsi="宋体" w:hint="eastAsia"/>
          <w:sz w:val="24"/>
        </w:rPr>
        <w:t>协议书约定的</w:t>
      </w:r>
      <w:r w:rsidRPr="001A0558">
        <w:rPr>
          <w:rFonts w:ascii="仿宋_GB2312" w:eastAsia="仿宋_GB2312" w:hAnsi="宋体" w:hint="eastAsia"/>
          <w:sz w:val="24"/>
        </w:rPr>
        <w:lastRenderedPageBreak/>
        <w:t>监理与相关服务期限</w:t>
      </w:r>
      <w:r w:rsidRPr="001A0558">
        <w:rPr>
          <w:rFonts w:ascii="仿宋_GB2312" w:eastAsia="仿宋_GB2312" w:hAnsi="宋体" w:hint="eastAsia"/>
          <w:kern w:val="0"/>
          <w:sz w:val="24"/>
        </w:rPr>
        <w:t>（天）</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6.2.3附加工作酬金按下列方法确定：</w:t>
      </w:r>
    </w:p>
    <w:p w:rsidR="00AF39B1" w:rsidRPr="001A0558" w:rsidRDefault="00AF39B1" w:rsidP="00AF39B1">
      <w:pPr>
        <w:snapToGrid w:val="0"/>
        <w:spacing w:line="360" w:lineRule="auto"/>
        <w:ind w:firstLineChars="200" w:firstLine="480"/>
        <w:rPr>
          <w:rFonts w:ascii="仿宋_GB2312" w:eastAsia="仿宋_GB2312" w:hAnsi="宋体"/>
          <w:kern w:val="0"/>
          <w:sz w:val="24"/>
        </w:rPr>
      </w:pPr>
      <w:r w:rsidRPr="001A0558">
        <w:rPr>
          <w:rFonts w:ascii="仿宋_GB2312" w:eastAsia="仿宋_GB2312" w:hAnsi="宋体" w:hint="eastAsia"/>
          <w:kern w:val="0"/>
          <w:sz w:val="24"/>
        </w:rPr>
        <w:t>附加工作</w:t>
      </w:r>
      <w:r w:rsidRPr="001A0558">
        <w:rPr>
          <w:rFonts w:ascii="仿宋_GB2312" w:eastAsia="仿宋_GB2312" w:hAnsi="宋体" w:hint="eastAsia"/>
          <w:sz w:val="24"/>
        </w:rPr>
        <w:t>酬金</w:t>
      </w:r>
      <w:r w:rsidRPr="001A0558">
        <w:rPr>
          <w:rFonts w:ascii="仿宋_GB2312" w:eastAsia="仿宋_GB2312" w:hAnsi="宋体" w:hint="eastAsia"/>
          <w:kern w:val="0"/>
          <w:sz w:val="24"/>
        </w:rPr>
        <w:t>=善后工作及恢复服务的准备工作时间（天）×正常工作酬金÷</w:t>
      </w:r>
      <w:r w:rsidRPr="001A0558">
        <w:rPr>
          <w:rFonts w:ascii="仿宋_GB2312" w:eastAsia="仿宋_GB2312" w:hAnsi="宋体" w:hint="eastAsia"/>
          <w:sz w:val="24"/>
        </w:rPr>
        <w:t>协议书约定的监理与相关服务期限</w:t>
      </w:r>
      <w:r w:rsidRPr="001A0558">
        <w:rPr>
          <w:rFonts w:ascii="仿宋_GB2312" w:eastAsia="仿宋_GB2312" w:hAnsi="宋体" w:hint="eastAsia"/>
          <w:kern w:val="0"/>
          <w:sz w:val="24"/>
        </w:rPr>
        <w:t>（天）</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 xml:space="preserve">6.2.5 正常工作酬金增加额按下列方法确定： </w:t>
      </w:r>
    </w:p>
    <w:p w:rsidR="00AF39B1" w:rsidRPr="001A0558" w:rsidRDefault="00AF39B1" w:rsidP="00AF39B1">
      <w:pPr>
        <w:adjustRightInd w:val="0"/>
        <w:snapToGrid w:val="0"/>
        <w:spacing w:line="360" w:lineRule="auto"/>
        <w:ind w:firstLine="480"/>
        <w:rPr>
          <w:rFonts w:ascii="仿宋_GB2312" w:eastAsia="仿宋_GB2312" w:hAnsi="宋体"/>
          <w:kern w:val="0"/>
          <w:sz w:val="24"/>
        </w:rPr>
      </w:pPr>
      <w:r w:rsidRPr="001A0558">
        <w:rPr>
          <w:rFonts w:ascii="仿宋_GB2312" w:eastAsia="仿宋_GB2312" w:hAnsi="宋体" w:hint="eastAsia"/>
          <w:sz w:val="24"/>
        </w:rPr>
        <w:t>正常工作酬金增加额</w:t>
      </w:r>
      <w:r w:rsidRPr="001A0558">
        <w:rPr>
          <w:rFonts w:ascii="仿宋_GB2312" w:eastAsia="仿宋_GB2312" w:hAnsi="宋体" w:hint="eastAsia"/>
          <w:kern w:val="0"/>
          <w:sz w:val="24"/>
        </w:rPr>
        <w:t>=工程投资额</w:t>
      </w:r>
      <w:r w:rsidRPr="001A0558">
        <w:rPr>
          <w:rFonts w:ascii="仿宋_GB2312" w:eastAsia="仿宋_GB2312" w:hAnsi="宋体" w:hint="eastAsia"/>
          <w:sz w:val="24"/>
        </w:rPr>
        <w:t>或建筑安装工程费</w:t>
      </w:r>
      <w:r w:rsidRPr="001A0558">
        <w:rPr>
          <w:rFonts w:ascii="仿宋_GB2312" w:eastAsia="仿宋_GB2312" w:hAnsi="宋体" w:hint="eastAsia"/>
          <w:kern w:val="0"/>
          <w:sz w:val="24"/>
        </w:rPr>
        <w:t>增加额×正常工作酬金÷工程概算投资额（或建筑安装工程费）</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6.2.6 因工程规模、监理范围的变化导致监理人的正常工作量减少时，</w:t>
      </w:r>
      <w:proofErr w:type="gramStart"/>
      <w:r w:rsidRPr="001A0558">
        <w:rPr>
          <w:rFonts w:ascii="仿宋_GB2312" w:eastAsia="仿宋_GB2312" w:hAnsi="宋体" w:hint="eastAsia"/>
          <w:sz w:val="24"/>
        </w:rPr>
        <w:t>按减少</w:t>
      </w:r>
      <w:proofErr w:type="gramEnd"/>
      <w:r w:rsidRPr="001A0558">
        <w:rPr>
          <w:rFonts w:ascii="仿宋_GB2312" w:eastAsia="仿宋_GB2312" w:hAnsi="宋体" w:hint="eastAsia"/>
          <w:sz w:val="24"/>
        </w:rPr>
        <w:t>工作量的比例从协议书约定的正常工作酬金中扣减相同比例的酬金。</w:t>
      </w:r>
    </w:p>
    <w:p w:rsidR="00AF39B1" w:rsidRPr="001A0558" w:rsidRDefault="00AF39B1" w:rsidP="00AF39B1">
      <w:pPr>
        <w:snapToGrid w:val="0"/>
        <w:spacing w:line="360" w:lineRule="auto"/>
        <w:rPr>
          <w:rFonts w:ascii="仿宋_GB2312" w:eastAsia="仿宋_GB2312" w:hAnsi="宋体"/>
          <w:b/>
          <w:sz w:val="24"/>
        </w:rPr>
      </w:pPr>
      <w:r w:rsidRPr="001A0558">
        <w:rPr>
          <w:rFonts w:ascii="仿宋_GB2312" w:eastAsia="仿宋_GB2312" w:hAnsi="宋体" w:hint="eastAsia"/>
          <w:b/>
          <w:bCs/>
          <w:sz w:val="24"/>
        </w:rPr>
        <w:t>7. 争议解决</w:t>
      </w:r>
    </w:p>
    <w:p w:rsidR="00AF39B1" w:rsidRPr="001A0558" w:rsidRDefault="00AF39B1" w:rsidP="00AF39B1">
      <w:pPr>
        <w:snapToGrid w:val="0"/>
        <w:spacing w:line="360" w:lineRule="auto"/>
        <w:ind w:firstLineChars="98" w:firstLine="235"/>
        <w:rPr>
          <w:rFonts w:ascii="仿宋_GB2312" w:eastAsia="仿宋_GB2312" w:hAnsi="宋体"/>
          <w:sz w:val="24"/>
        </w:rPr>
      </w:pPr>
      <w:r w:rsidRPr="001A0558">
        <w:rPr>
          <w:rFonts w:ascii="仿宋_GB2312" w:eastAsia="仿宋_GB2312" w:hAnsi="宋体" w:hint="eastAsia"/>
          <w:sz w:val="24"/>
        </w:rPr>
        <w:t xml:space="preserve">7.2 </w:t>
      </w:r>
      <w:r w:rsidRPr="001A0558">
        <w:rPr>
          <w:rFonts w:ascii="仿宋_GB2312" w:eastAsia="仿宋_GB2312" w:hAnsi="宋体" w:hint="eastAsia"/>
          <w:bCs/>
          <w:sz w:val="24"/>
        </w:rPr>
        <w:t>调解</w:t>
      </w:r>
    </w:p>
    <w:p w:rsidR="00AF39B1" w:rsidRPr="001A0558" w:rsidRDefault="00AF39B1" w:rsidP="00AF39B1">
      <w:pPr>
        <w:snapToGrid w:val="0"/>
        <w:spacing w:line="360" w:lineRule="auto"/>
        <w:ind w:firstLineChars="196" w:firstLine="470"/>
        <w:rPr>
          <w:rFonts w:ascii="仿宋_GB2312" w:eastAsia="仿宋_GB2312" w:hAnsi="宋体"/>
          <w:sz w:val="24"/>
        </w:rPr>
      </w:pPr>
      <w:r w:rsidRPr="001A0558">
        <w:rPr>
          <w:rFonts w:ascii="仿宋_GB2312" w:eastAsia="仿宋_GB2312" w:hAnsi="宋体" w:hint="eastAsia"/>
          <w:sz w:val="24"/>
        </w:rPr>
        <w:t>本合同争议进行调解时，可提交</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进行调解。</w:t>
      </w:r>
    </w:p>
    <w:p w:rsidR="00AF39B1" w:rsidRPr="001A0558" w:rsidRDefault="00AF39B1" w:rsidP="00AF39B1">
      <w:pPr>
        <w:snapToGrid w:val="0"/>
        <w:spacing w:line="360" w:lineRule="auto"/>
        <w:ind w:firstLineChars="98" w:firstLine="235"/>
        <w:rPr>
          <w:rFonts w:ascii="仿宋_GB2312" w:eastAsia="仿宋_GB2312" w:hAnsi="宋体"/>
          <w:sz w:val="24"/>
        </w:rPr>
      </w:pPr>
      <w:r w:rsidRPr="001A0558">
        <w:rPr>
          <w:rFonts w:ascii="仿宋_GB2312" w:eastAsia="仿宋_GB2312" w:hAnsi="宋体" w:hint="eastAsia"/>
          <w:sz w:val="24"/>
        </w:rPr>
        <w:t xml:space="preserve">7.3 </w:t>
      </w:r>
      <w:r w:rsidRPr="001A0558">
        <w:rPr>
          <w:rFonts w:ascii="仿宋_GB2312" w:eastAsia="仿宋_GB2312" w:hAnsi="宋体" w:hint="eastAsia"/>
          <w:bCs/>
          <w:sz w:val="24"/>
        </w:rPr>
        <w:t>仲裁或诉讼</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合同争议的最终解决方式为下列第</w:t>
      </w:r>
      <w:r w:rsidRPr="001A0558">
        <w:rPr>
          <w:rFonts w:ascii="仿宋_GB2312" w:eastAsia="仿宋_GB2312" w:hAnsi="宋体" w:hint="eastAsia"/>
          <w:sz w:val="24"/>
          <w:u w:val="single"/>
        </w:rPr>
        <w:t xml:space="preserve">   （2）     </w:t>
      </w:r>
      <w:r w:rsidRPr="001A0558">
        <w:rPr>
          <w:rFonts w:ascii="仿宋_GB2312" w:eastAsia="仿宋_GB2312" w:hAnsi="宋体" w:hint="eastAsia"/>
          <w:sz w:val="24"/>
        </w:rPr>
        <w:t>种方式：</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（1）提请</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仲裁委员会进行仲裁。</w:t>
      </w:r>
    </w:p>
    <w:p w:rsidR="00AF39B1" w:rsidRPr="001A0558" w:rsidRDefault="00AF39B1" w:rsidP="00AF39B1">
      <w:pPr>
        <w:adjustRightInd w:val="0"/>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（2）向</w:t>
      </w:r>
      <w:r w:rsidRPr="001A0558">
        <w:rPr>
          <w:rFonts w:ascii="仿宋_GB2312" w:eastAsia="仿宋_GB2312" w:hAnsi="宋体" w:hint="eastAsia"/>
          <w:sz w:val="24"/>
          <w:u w:val="single"/>
        </w:rPr>
        <w:t xml:space="preserve">   瓦房店市  </w:t>
      </w:r>
      <w:r w:rsidRPr="001A0558">
        <w:rPr>
          <w:rFonts w:ascii="仿宋_GB2312" w:eastAsia="仿宋_GB2312" w:hAnsi="宋体" w:hint="eastAsia"/>
          <w:sz w:val="24"/>
        </w:rPr>
        <w:t>人民法院提起诉讼。</w:t>
      </w:r>
    </w:p>
    <w:p w:rsidR="00AF39B1" w:rsidRPr="001A0558" w:rsidRDefault="00AF39B1" w:rsidP="00AF39B1">
      <w:pPr>
        <w:adjustRightInd w:val="0"/>
        <w:snapToGrid w:val="0"/>
        <w:spacing w:line="360" w:lineRule="auto"/>
        <w:rPr>
          <w:rFonts w:ascii="仿宋_GB2312" w:eastAsia="仿宋_GB2312" w:hAnsi="宋体"/>
          <w:b/>
          <w:bCs/>
          <w:sz w:val="24"/>
        </w:rPr>
      </w:pPr>
      <w:r w:rsidRPr="001A0558">
        <w:rPr>
          <w:rFonts w:ascii="仿宋_GB2312" w:eastAsia="仿宋_GB2312" w:hAnsi="宋体" w:hint="eastAsia"/>
          <w:b/>
          <w:bCs/>
          <w:sz w:val="24"/>
        </w:rPr>
        <w:t>8. 其他</w:t>
      </w:r>
    </w:p>
    <w:p w:rsidR="00AF39B1" w:rsidRPr="001A0558" w:rsidRDefault="00AF39B1" w:rsidP="00AF39B1">
      <w:pPr>
        <w:adjustRightInd w:val="0"/>
        <w:snapToGrid w:val="0"/>
        <w:spacing w:line="360" w:lineRule="auto"/>
        <w:rPr>
          <w:rFonts w:ascii="仿宋_GB2312" w:eastAsia="仿宋_GB2312" w:hAnsi="宋体"/>
          <w:bCs/>
          <w:sz w:val="24"/>
        </w:rPr>
      </w:pPr>
      <w:r w:rsidRPr="001A0558">
        <w:rPr>
          <w:rFonts w:ascii="仿宋_GB2312" w:eastAsia="仿宋_GB2312" w:hAnsi="宋体" w:hint="eastAsia"/>
          <w:b/>
          <w:bCs/>
          <w:sz w:val="24"/>
        </w:rPr>
        <w:t xml:space="preserve">  </w:t>
      </w:r>
      <w:r w:rsidRPr="001A0558">
        <w:rPr>
          <w:rFonts w:ascii="仿宋_GB2312" w:eastAsia="仿宋_GB2312" w:hAnsi="宋体" w:hint="eastAsia"/>
          <w:bCs/>
          <w:sz w:val="24"/>
        </w:rPr>
        <w:t>8.2 检测费用</w:t>
      </w:r>
    </w:p>
    <w:p w:rsidR="00AF39B1" w:rsidRPr="001A0558" w:rsidRDefault="00AF39B1" w:rsidP="00AF39B1">
      <w:pPr>
        <w:adjustRightInd w:val="0"/>
        <w:snapToGrid w:val="0"/>
        <w:spacing w:line="360" w:lineRule="auto"/>
        <w:rPr>
          <w:rFonts w:ascii="仿宋_GB2312" w:eastAsia="仿宋_GB2312" w:hAnsi="宋体"/>
          <w:bCs/>
          <w:sz w:val="24"/>
        </w:rPr>
      </w:pPr>
      <w:r w:rsidRPr="001A0558">
        <w:rPr>
          <w:rFonts w:ascii="仿宋_GB2312" w:eastAsia="仿宋_GB2312" w:hAnsi="宋体" w:hint="eastAsia"/>
          <w:bCs/>
          <w:sz w:val="24"/>
        </w:rPr>
        <w:t xml:space="preserve">    委托人应在检测工作完成后</w:t>
      </w:r>
      <w:r w:rsidRPr="001A0558">
        <w:rPr>
          <w:rFonts w:ascii="仿宋_GB2312" w:eastAsia="仿宋_GB2312" w:hAnsi="宋体" w:hint="eastAsia"/>
          <w:sz w:val="24"/>
          <w:u w:val="single"/>
        </w:rPr>
        <w:t xml:space="preserve">     </w:t>
      </w:r>
      <w:r w:rsidRPr="001A0558">
        <w:rPr>
          <w:rFonts w:ascii="仿宋_GB2312" w:eastAsia="仿宋_GB2312" w:hAnsi="宋体" w:hint="eastAsia"/>
          <w:bCs/>
          <w:sz w:val="24"/>
        </w:rPr>
        <w:t>天内支付检测费用。</w:t>
      </w:r>
    </w:p>
    <w:p w:rsidR="00AF39B1" w:rsidRPr="001A0558" w:rsidRDefault="00AF39B1" w:rsidP="00AF39B1">
      <w:pPr>
        <w:adjustRightInd w:val="0"/>
        <w:snapToGrid w:val="0"/>
        <w:spacing w:line="360" w:lineRule="auto"/>
        <w:rPr>
          <w:rFonts w:ascii="仿宋_GB2312" w:eastAsia="仿宋_GB2312" w:hAnsi="宋体"/>
          <w:bCs/>
          <w:sz w:val="24"/>
        </w:rPr>
      </w:pPr>
      <w:r w:rsidRPr="001A0558">
        <w:rPr>
          <w:rFonts w:ascii="仿宋_GB2312" w:eastAsia="仿宋_GB2312" w:hAnsi="宋体" w:hint="eastAsia"/>
          <w:bCs/>
          <w:sz w:val="24"/>
        </w:rPr>
        <w:t xml:space="preserve">  8.3 咨询费用</w:t>
      </w:r>
    </w:p>
    <w:p w:rsidR="00AF39B1" w:rsidRPr="001A0558" w:rsidRDefault="00AF39B1" w:rsidP="00AF39B1">
      <w:pPr>
        <w:adjustRightInd w:val="0"/>
        <w:snapToGrid w:val="0"/>
        <w:spacing w:line="360" w:lineRule="auto"/>
        <w:rPr>
          <w:rFonts w:ascii="仿宋_GB2312" w:eastAsia="仿宋_GB2312" w:hAnsi="宋体"/>
          <w:bCs/>
          <w:sz w:val="24"/>
        </w:rPr>
      </w:pPr>
      <w:r w:rsidRPr="001A0558">
        <w:rPr>
          <w:rFonts w:ascii="仿宋_GB2312" w:eastAsia="仿宋_GB2312" w:hAnsi="宋体" w:hint="eastAsia"/>
          <w:bCs/>
          <w:sz w:val="24"/>
        </w:rPr>
        <w:t xml:space="preserve">    委托人应在咨询工作完成后</w:t>
      </w:r>
      <w:r w:rsidRPr="001A0558">
        <w:rPr>
          <w:rFonts w:ascii="仿宋_GB2312" w:eastAsia="仿宋_GB2312" w:hAnsi="宋体" w:hint="eastAsia"/>
          <w:sz w:val="24"/>
          <w:u w:val="single"/>
        </w:rPr>
        <w:t xml:space="preserve">     </w:t>
      </w:r>
      <w:r w:rsidRPr="001A0558">
        <w:rPr>
          <w:rFonts w:ascii="仿宋_GB2312" w:eastAsia="仿宋_GB2312" w:hAnsi="宋体" w:hint="eastAsia"/>
          <w:bCs/>
          <w:sz w:val="24"/>
        </w:rPr>
        <w:t>天内支付咨询费用。</w:t>
      </w:r>
    </w:p>
    <w:p w:rsidR="00AF39B1" w:rsidRPr="001A0558" w:rsidRDefault="00AF39B1" w:rsidP="00AF39B1">
      <w:pPr>
        <w:snapToGrid w:val="0"/>
        <w:spacing w:line="360" w:lineRule="auto"/>
        <w:ind w:firstLineChars="98" w:firstLine="235"/>
        <w:rPr>
          <w:rFonts w:ascii="仿宋_GB2312" w:eastAsia="仿宋_GB2312" w:hAnsi="宋体"/>
          <w:sz w:val="24"/>
        </w:rPr>
      </w:pPr>
      <w:r w:rsidRPr="001A0558">
        <w:rPr>
          <w:rFonts w:ascii="仿宋_GB2312" w:eastAsia="仿宋_GB2312" w:hAnsi="宋体" w:hint="eastAsia"/>
          <w:sz w:val="24"/>
        </w:rPr>
        <w:t>8.4 奖励</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合理化建议的奖励金额按下列方法确定为：</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奖励金额＝工程投资节省额×奖励金额的比率；</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t>奖励金额的比率为</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adjustRightInd w:val="0"/>
        <w:snapToGrid w:val="0"/>
        <w:spacing w:line="360" w:lineRule="auto"/>
        <w:ind w:firstLineChars="98" w:firstLine="235"/>
        <w:rPr>
          <w:rFonts w:ascii="仿宋_GB2312" w:eastAsia="仿宋_GB2312" w:hAnsi="宋体"/>
          <w:sz w:val="24"/>
        </w:rPr>
      </w:pPr>
      <w:r w:rsidRPr="001A0558">
        <w:rPr>
          <w:rFonts w:ascii="仿宋_GB2312" w:eastAsia="仿宋_GB2312" w:hAnsi="宋体" w:hint="eastAsia"/>
          <w:sz w:val="24"/>
        </w:rPr>
        <w:t>8.6 保密</w:t>
      </w:r>
    </w:p>
    <w:p w:rsidR="00AF39B1" w:rsidRPr="001A0558" w:rsidRDefault="00AF39B1" w:rsidP="00AF39B1">
      <w:pPr>
        <w:adjustRightInd w:val="0"/>
        <w:snapToGrid w:val="0"/>
        <w:spacing w:line="360" w:lineRule="auto"/>
        <w:ind w:firstLineChars="200" w:firstLine="480"/>
        <w:rPr>
          <w:rFonts w:ascii="仿宋_GB2312" w:eastAsia="仿宋_GB2312" w:hAnsi="宋体"/>
          <w:sz w:val="24"/>
          <w:u w:val="single"/>
        </w:rPr>
      </w:pPr>
      <w:r w:rsidRPr="001A0558">
        <w:rPr>
          <w:rFonts w:ascii="仿宋_GB2312" w:eastAsia="仿宋_GB2312" w:hAnsi="宋体" w:hint="eastAsia"/>
          <w:sz w:val="24"/>
        </w:rPr>
        <w:t>委托人申明的保密事项和期限：</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adjustRightInd w:val="0"/>
        <w:snapToGrid w:val="0"/>
        <w:spacing w:line="360" w:lineRule="auto"/>
        <w:ind w:firstLineChars="200" w:firstLine="480"/>
        <w:rPr>
          <w:rFonts w:ascii="仿宋_GB2312" w:eastAsia="仿宋_GB2312" w:hAnsi="宋体"/>
          <w:sz w:val="24"/>
          <w:u w:val="single"/>
        </w:rPr>
      </w:pPr>
      <w:r w:rsidRPr="001A0558">
        <w:rPr>
          <w:rFonts w:ascii="仿宋_GB2312" w:eastAsia="仿宋_GB2312" w:hAnsi="宋体" w:hint="eastAsia"/>
          <w:sz w:val="24"/>
        </w:rPr>
        <w:t>监理人申明的保密事项和期限：</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adjustRightInd w:val="0"/>
        <w:snapToGrid w:val="0"/>
        <w:spacing w:line="360" w:lineRule="auto"/>
        <w:ind w:firstLineChars="200" w:firstLine="480"/>
        <w:rPr>
          <w:rFonts w:ascii="仿宋_GB2312" w:eastAsia="仿宋_GB2312" w:hAnsi="宋体"/>
          <w:sz w:val="24"/>
          <w:u w:val="single"/>
        </w:rPr>
      </w:pPr>
      <w:r w:rsidRPr="001A0558">
        <w:rPr>
          <w:rFonts w:ascii="仿宋_GB2312" w:eastAsia="仿宋_GB2312" w:hAnsi="宋体" w:hint="eastAsia"/>
          <w:sz w:val="24"/>
        </w:rPr>
        <w:t>第三方申明的保密事项和期限：</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snapToGrid w:val="0"/>
        <w:spacing w:line="360" w:lineRule="auto"/>
        <w:ind w:firstLineChars="98" w:firstLine="235"/>
        <w:rPr>
          <w:rFonts w:ascii="仿宋_GB2312" w:eastAsia="仿宋_GB2312" w:hAnsi="宋体"/>
          <w:bCs/>
          <w:sz w:val="24"/>
        </w:rPr>
      </w:pPr>
      <w:r w:rsidRPr="001A0558">
        <w:rPr>
          <w:rFonts w:ascii="仿宋_GB2312" w:eastAsia="仿宋_GB2312" w:hAnsi="宋体" w:hint="eastAsia"/>
          <w:sz w:val="24"/>
        </w:rPr>
        <w:t>8.8</w:t>
      </w:r>
      <w:r w:rsidRPr="001A0558">
        <w:rPr>
          <w:rFonts w:ascii="仿宋_GB2312" w:eastAsia="仿宋_GB2312" w:hAnsi="宋体" w:hint="eastAsia"/>
          <w:bCs/>
          <w:sz w:val="24"/>
        </w:rPr>
        <w:t>著作权</w:t>
      </w:r>
    </w:p>
    <w:p w:rsidR="00AF39B1" w:rsidRPr="001A0558" w:rsidRDefault="00AF39B1" w:rsidP="00AF39B1">
      <w:pPr>
        <w:snapToGrid w:val="0"/>
        <w:spacing w:line="360" w:lineRule="auto"/>
        <w:ind w:firstLineChars="200" w:firstLine="480"/>
        <w:rPr>
          <w:rFonts w:ascii="仿宋_GB2312" w:eastAsia="仿宋_GB2312" w:hAnsi="宋体"/>
          <w:sz w:val="24"/>
        </w:rPr>
      </w:pPr>
      <w:r w:rsidRPr="001A0558">
        <w:rPr>
          <w:rFonts w:ascii="仿宋_GB2312" w:eastAsia="仿宋_GB2312" w:hAnsi="宋体" w:hint="eastAsia"/>
          <w:sz w:val="24"/>
        </w:rPr>
        <w:lastRenderedPageBreak/>
        <w:t>监理人在本合同履行期间及本合同终止后两年内出版涉及本工程的有关监理与相关服务的资料的限制条件：</w:t>
      </w:r>
    </w:p>
    <w:p w:rsidR="00AF39B1" w:rsidRPr="001A0558" w:rsidRDefault="00AF39B1" w:rsidP="00AF39B1">
      <w:pPr>
        <w:adjustRightInd w:val="0"/>
        <w:snapToGrid w:val="0"/>
        <w:spacing w:beforeLines="50" w:before="156" w:afterLines="50" w:after="156" w:line="360" w:lineRule="auto"/>
        <w:rPr>
          <w:rFonts w:ascii="仿宋_GB2312" w:eastAsia="仿宋_GB2312" w:hAnsi="宋体"/>
          <w:sz w:val="24"/>
          <w:u w:val="single"/>
        </w:rPr>
      </w:pPr>
      <w:r w:rsidRPr="001A0558">
        <w:rPr>
          <w:rFonts w:ascii="仿宋_GB2312" w:eastAsia="仿宋_GB2312" w:hAnsi="宋体" w:hint="eastAsia"/>
          <w:sz w:val="24"/>
          <w:u w:val="single"/>
        </w:rPr>
        <w:t xml:space="preserve">                                                     </w:t>
      </w:r>
    </w:p>
    <w:p w:rsidR="00AF39B1" w:rsidRPr="001A0558" w:rsidRDefault="00AF39B1" w:rsidP="00AF39B1">
      <w:pPr>
        <w:adjustRightInd w:val="0"/>
        <w:snapToGrid w:val="0"/>
        <w:spacing w:beforeLines="50" w:before="156" w:afterLines="50" w:after="156" w:line="360" w:lineRule="auto"/>
        <w:rPr>
          <w:rFonts w:ascii="仿宋_GB2312" w:eastAsia="仿宋_GB2312" w:hAnsi="宋体"/>
          <w:sz w:val="24"/>
        </w:rPr>
      </w:pP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adjustRightInd w:val="0"/>
        <w:snapToGrid w:val="0"/>
        <w:spacing w:beforeLines="50" w:before="156" w:afterLines="50" w:after="156" w:line="360" w:lineRule="auto"/>
        <w:ind w:firstLineChars="100" w:firstLine="240"/>
        <w:rPr>
          <w:rFonts w:ascii="仿宋_GB2312" w:eastAsia="仿宋_GB2312" w:hAnsi="宋体"/>
          <w:sz w:val="24"/>
        </w:rPr>
      </w:pPr>
      <w:r w:rsidRPr="001A0558">
        <w:rPr>
          <w:rFonts w:ascii="仿宋_GB2312" w:eastAsia="仿宋_GB2312" w:hAnsi="宋体" w:hint="eastAsia"/>
          <w:sz w:val="24"/>
        </w:rPr>
        <w:t>9. 补充条款</w:t>
      </w:r>
    </w:p>
    <w:p w:rsidR="00AF39B1" w:rsidRPr="001A0558" w:rsidRDefault="00AF39B1" w:rsidP="00AF39B1">
      <w:pPr>
        <w:adjustRightInd w:val="0"/>
        <w:snapToGrid w:val="0"/>
        <w:spacing w:beforeLines="50" w:before="156" w:afterLines="50" w:after="156" w:line="360" w:lineRule="auto"/>
        <w:rPr>
          <w:rFonts w:ascii="仿宋_GB2312" w:eastAsia="仿宋_GB2312" w:hAnsi="宋体"/>
          <w:sz w:val="24"/>
          <w:u w:val="single"/>
        </w:rPr>
      </w:pPr>
      <w:r w:rsidRPr="001A0558">
        <w:rPr>
          <w:rFonts w:ascii="仿宋_GB2312" w:eastAsia="仿宋_GB2312" w:hAnsi="宋体" w:hint="eastAsia"/>
          <w:sz w:val="24"/>
          <w:u w:val="single"/>
        </w:rPr>
        <w:t xml:space="preserve">                                                     </w:t>
      </w:r>
    </w:p>
    <w:p w:rsidR="00AF39B1" w:rsidRPr="001A0558" w:rsidRDefault="00AF39B1" w:rsidP="00AF39B1">
      <w:pPr>
        <w:adjustRightInd w:val="0"/>
        <w:snapToGrid w:val="0"/>
        <w:spacing w:beforeLines="50" w:before="156" w:afterLines="50" w:after="156" w:line="360" w:lineRule="auto"/>
        <w:rPr>
          <w:rFonts w:ascii="仿宋_GB2312" w:eastAsia="仿宋_GB2312" w:hAnsi="宋体"/>
          <w:sz w:val="24"/>
        </w:rPr>
      </w:pP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1A0558" w:rsidRDefault="00AF39B1" w:rsidP="00AF39B1">
      <w:pPr>
        <w:pageBreakBefore/>
        <w:spacing w:line="360" w:lineRule="auto"/>
        <w:jc w:val="center"/>
        <w:rPr>
          <w:rFonts w:ascii="仿宋_GB2312" w:eastAsia="仿宋_GB2312" w:hAnsi="宋体"/>
          <w:b/>
          <w:bCs/>
          <w:sz w:val="24"/>
        </w:rPr>
      </w:pPr>
      <w:r w:rsidRPr="001A0558">
        <w:rPr>
          <w:rFonts w:ascii="仿宋_GB2312" w:eastAsia="仿宋_GB2312" w:hAnsi="宋体" w:hint="eastAsia"/>
          <w:b/>
          <w:bCs/>
          <w:sz w:val="24"/>
        </w:rPr>
        <w:lastRenderedPageBreak/>
        <w:t>附录A  相关服务的范围和内容</w:t>
      </w:r>
    </w:p>
    <w:p w:rsidR="00AF39B1" w:rsidRPr="00637BCA" w:rsidRDefault="00AF39B1" w:rsidP="00637BCA">
      <w:pPr>
        <w:snapToGrid w:val="0"/>
        <w:spacing w:beforeLines="50" w:before="156" w:afterLines="50" w:after="156" w:line="360" w:lineRule="auto"/>
        <w:ind w:firstLineChars="400" w:firstLine="960"/>
        <w:rPr>
          <w:rFonts w:ascii="仿宋_GB2312" w:eastAsia="仿宋_GB2312" w:hAnsi="宋体"/>
          <w:kern w:val="0"/>
          <w:sz w:val="24"/>
        </w:rPr>
      </w:pPr>
      <w:r w:rsidRPr="001A0558">
        <w:rPr>
          <w:rFonts w:ascii="仿宋_GB2312" w:eastAsia="仿宋_GB2312" w:hAnsi="宋体" w:hint="eastAsia"/>
          <w:kern w:val="0"/>
          <w:sz w:val="24"/>
        </w:rPr>
        <w:t>A-1 勘察阶段：</w:t>
      </w:r>
      <w:r w:rsidRPr="001A0558">
        <w:rPr>
          <w:rFonts w:ascii="仿宋_GB2312" w:eastAsia="仿宋_GB2312" w:hAnsi="宋体" w:hint="eastAsia"/>
          <w:sz w:val="24"/>
          <w:u w:val="single"/>
        </w:rPr>
        <w:t xml:space="preserve">              </w:t>
      </w:r>
      <w:r w:rsidR="00637BCA" w:rsidRPr="003873D9">
        <w:rPr>
          <w:rFonts w:ascii="仿宋_GB2312" w:hAnsi="仿宋_GB2312"/>
          <w:sz w:val="28"/>
          <w:szCs w:val="28"/>
          <w:u w:val="single"/>
        </w:rPr>
        <w:t xml:space="preserve">/ </w:t>
      </w:r>
      <w:r w:rsidRPr="001A0558">
        <w:rPr>
          <w:rFonts w:ascii="仿宋_GB2312" w:eastAsia="仿宋_GB2312" w:hAnsi="宋体" w:hint="eastAsia"/>
          <w:sz w:val="24"/>
          <w:u w:val="single"/>
        </w:rPr>
        <w:t xml:space="preserve">                        </w:t>
      </w:r>
      <w:r w:rsidRPr="001A0558">
        <w:rPr>
          <w:rFonts w:ascii="仿宋_GB2312" w:eastAsia="仿宋_GB2312" w:hAnsi="宋体" w:hint="eastAsia"/>
          <w:kern w:val="0"/>
          <w:sz w:val="24"/>
        </w:rPr>
        <w:t>。</w:t>
      </w:r>
    </w:p>
    <w:p w:rsidR="00AF39B1" w:rsidRPr="00637BCA" w:rsidRDefault="00AF39B1" w:rsidP="00637BCA">
      <w:pPr>
        <w:snapToGrid w:val="0"/>
        <w:spacing w:beforeLines="50" w:before="156" w:afterLines="50" w:after="156" w:line="360" w:lineRule="auto"/>
        <w:ind w:firstLineChars="400" w:firstLine="960"/>
        <w:rPr>
          <w:rFonts w:ascii="仿宋_GB2312" w:eastAsia="仿宋_GB2312" w:hAnsi="宋体"/>
          <w:kern w:val="0"/>
          <w:sz w:val="24"/>
        </w:rPr>
      </w:pPr>
      <w:r w:rsidRPr="001A0558">
        <w:rPr>
          <w:rFonts w:ascii="仿宋_GB2312" w:eastAsia="仿宋_GB2312" w:hAnsi="宋体" w:hint="eastAsia"/>
          <w:kern w:val="0"/>
          <w:sz w:val="24"/>
        </w:rPr>
        <w:t>A-2 设计阶段：</w:t>
      </w:r>
      <w:r w:rsidRPr="001A0558">
        <w:rPr>
          <w:rFonts w:ascii="仿宋_GB2312" w:eastAsia="仿宋_GB2312" w:hAnsi="宋体" w:hint="eastAsia"/>
          <w:sz w:val="24"/>
          <w:u w:val="single"/>
        </w:rPr>
        <w:t xml:space="preserve">    </w:t>
      </w:r>
      <w:r w:rsidR="00637BCA">
        <w:rPr>
          <w:rFonts w:ascii="仿宋_GB2312" w:eastAsia="仿宋_GB2312" w:hAnsi="宋体"/>
          <w:sz w:val="24"/>
          <w:u w:val="single"/>
        </w:rPr>
        <w:t xml:space="preserve"> </w:t>
      </w:r>
      <w:r w:rsidRPr="001A0558">
        <w:rPr>
          <w:rFonts w:ascii="仿宋_GB2312" w:eastAsia="仿宋_GB2312" w:hAnsi="宋体" w:hint="eastAsia"/>
          <w:sz w:val="24"/>
          <w:u w:val="single"/>
        </w:rPr>
        <w:t xml:space="preserve">         </w:t>
      </w:r>
      <w:r w:rsidR="00637BCA" w:rsidRPr="003873D9">
        <w:rPr>
          <w:rFonts w:ascii="仿宋_GB2312" w:hAnsi="仿宋_GB2312"/>
          <w:sz w:val="28"/>
          <w:szCs w:val="28"/>
          <w:u w:val="single"/>
        </w:rPr>
        <w:t xml:space="preserve">/ </w:t>
      </w:r>
      <w:r w:rsidRPr="001A0558">
        <w:rPr>
          <w:rFonts w:ascii="仿宋_GB2312" w:eastAsia="仿宋_GB2312" w:hAnsi="宋体" w:hint="eastAsia"/>
          <w:sz w:val="24"/>
          <w:u w:val="single"/>
        </w:rPr>
        <w:t xml:space="preserve">           </w:t>
      </w:r>
      <w:r w:rsidR="00637BCA">
        <w:rPr>
          <w:rFonts w:ascii="仿宋_GB2312" w:eastAsia="仿宋_GB2312" w:hAnsi="宋体"/>
          <w:sz w:val="24"/>
          <w:u w:val="single"/>
        </w:rPr>
        <w:t xml:space="preserve">       </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637BCA" w:rsidRDefault="00AF39B1" w:rsidP="00637BCA">
      <w:pPr>
        <w:snapToGrid w:val="0"/>
        <w:spacing w:beforeLines="50" w:before="156" w:afterLines="50" w:after="156" w:line="360" w:lineRule="auto"/>
        <w:ind w:firstLineChars="400" w:firstLine="960"/>
        <w:rPr>
          <w:rFonts w:ascii="仿宋_GB2312" w:eastAsia="仿宋_GB2312" w:hAnsi="宋体"/>
          <w:kern w:val="0"/>
          <w:sz w:val="24"/>
        </w:rPr>
      </w:pPr>
      <w:r w:rsidRPr="001A0558">
        <w:rPr>
          <w:rFonts w:ascii="仿宋_GB2312" w:eastAsia="仿宋_GB2312" w:hAnsi="宋体" w:hint="eastAsia"/>
          <w:kern w:val="0"/>
          <w:sz w:val="24"/>
        </w:rPr>
        <w:t>A-3 保修阶段：</w:t>
      </w:r>
      <w:r w:rsidRPr="001A0558">
        <w:rPr>
          <w:rFonts w:ascii="仿宋_GB2312" w:eastAsia="仿宋_GB2312" w:hAnsi="宋体" w:hint="eastAsia"/>
          <w:sz w:val="24"/>
          <w:u w:val="single"/>
        </w:rPr>
        <w:t xml:space="preserve">              </w:t>
      </w:r>
      <w:r w:rsidR="00637BCA" w:rsidRPr="003873D9">
        <w:rPr>
          <w:rFonts w:ascii="仿宋_GB2312" w:hAnsi="仿宋_GB2312"/>
          <w:sz w:val="28"/>
          <w:szCs w:val="28"/>
          <w:u w:val="single"/>
        </w:rPr>
        <w:t xml:space="preserve">/ </w:t>
      </w:r>
      <w:r w:rsidR="00637BCA">
        <w:rPr>
          <w:rFonts w:ascii="仿宋_GB2312" w:eastAsia="仿宋_GB2312" w:hAnsi="宋体" w:hint="eastAsia"/>
          <w:sz w:val="24"/>
          <w:u w:val="single"/>
        </w:rPr>
        <w:t xml:space="preserve">                       </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637BCA" w:rsidRDefault="00AF39B1" w:rsidP="00637BCA">
      <w:pPr>
        <w:snapToGrid w:val="0"/>
        <w:spacing w:beforeLines="50" w:before="156" w:afterLines="50" w:after="156" w:line="360" w:lineRule="auto"/>
        <w:ind w:firstLineChars="400" w:firstLine="960"/>
        <w:rPr>
          <w:rFonts w:ascii="仿宋_GB2312" w:eastAsia="仿宋_GB2312" w:hAnsi="宋体"/>
          <w:sz w:val="24"/>
          <w:u w:val="single"/>
        </w:rPr>
      </w:pPr>
      <w:r w:rsidRPr="001A0558">
        <w:rPr>
          <w:rFonts w:ascii="仿宋_GB2312" w:eastAsia="仿宋_GB2312" w:hAnsi="宋体" w:hint="eastAsia"/>
          <w:kern w:val="0"/>
          <w:sz w:val="24"/>
        </w:rPr>
        <w:t xml:space="preserve">A-4 </w:t>
      </w:r>
      <w:r w:rsidRPr="001A0558">
        <w:rPr>
          <w:rFonts w:ascii="仿宋_GB2312" w:eastAsia="仿宋_GB2312" w:hAnsi="宋体" w:hint="eastAsia"/>
          <w:sz w:val="24"/>
        </w:rPr>
        <w:t>其他（专业技术咨询、外部协调工作等）：</w:t>
      </w:r>
      <w:r w:rsidRPr="001A0558">
        <w:rPr>
          <w:rFonts w:ascii="仿宋_GB2312" w:eastAsia="仿宋_GB2312" w:hAnsi="宋体" w:hint="eastAsia"/>
          <w:sz w:val="24"/>
          <w:u w:val="single"/>
        </w:rPr>
        <w:t xml:space="preserve">  </w:t>
      </w:r>
      <w:r w:rsidR="00637BCA">
        <w:rPr>
          <w:rFonts w:ascii="仿宋_GB2312" w:eastAsia="仿宋_GB2312" w:hAnsi="宋体"/>
          <w:sz w:val="24"/>
          <w:u w:val="single"/>
        </w:rPr>
        <w:t xml:space="preserve">   </w:t>
      </w:r>
      <w:r w:rsidR="005114E9" w:rsidRPr="003873D9">
        <w:rPr>
          <w:rFonts w:ascii="仿宋_GB2312" w:hAnsi="仿宋_GB2312"/>
          <w:sz w:val="28"/>
          <w:szCs w:val="28"/>
          <w:u w:val="single"/>
        </w:rPr>
        <w:t>/</w:t>
      </w:r>
      <w:r w:rsidR="00637BCA">
        <w:rPr>
          <w:rFonts w:ascii="仿宋_GB2312" w:eastAsia="仿宋_GB2312" w:hAnsi="宋体"/>
          <w:sz w:val="24"/>
          <w:u w:val="single"/>
        </w:rPr>
        <w:t xml:space="preserve">      </w:t>
      </w:r>
      <w:r w:rsidRPr="001A0558">
        <w:rPr>
          <w:rFonts w:ascii="仿宋_GB2312" w:eastAsia="仿宋_GB2312" w:hAnsi="宋体" w:hint="eastAsia"/>
          <w:sz w:val="24"/>
          <w:u w:val="single"/>
        </w:rPr>
        <w:t xml:space="preserve"> </w:t>
      </w:r>
      <w:r w:rsidRPr="001A0558">
        <w:rPr>
          <w:rFonts w:ascii="仿宋_GB2312" w:eastAsia="仿宋_GB2312" w:hAnsi="宋体" w:hint="eastAsia"/>
          <w:sz w:val="24"/>
        </w:rPr>
        <w:t>。</w:t>
      </w:r>
    </w:p>
    <w:p w:rsidR="00AF39B1" w:rsidRPr="00637BCA" w:rsidRDefault="00AF39B1" w:rsidP="00AF39B1">
      <w:pPr>
        <w:snapToGrid w:val="0"/>
        <w:spacing w:beforeLines="50" w:before="156" w:afterLines="50" w:after="156" w:line="360" w:lineRule="auto"/>
        <w:ind w:firstLineChars="200" w:firstLine="480"/>
        <w:rPr>
          <w:rFonts w:ascii="仿宋_GB2312" w:eastAsia="仿宋_GB2312" w:hAnsi="宋体"/>
          <w:sz w:val="24"/>
        </w:rPr>
      </w:pPr>
    </w:p>
    <w:p w:rsidR="00AF39B1" w:rsidRPr="005114E9" w:rsidRDefault="00AF39B1" w:rsidP="00AF39B1">
      <w:pPr>
        <w:spacing w:line="360" w:lineRule="auto"/>
        <w:rPr>
          <w:rFonts w:ascii="仿宋_GB2312" w:eastAsia="仿宋_GB2312" w:hAnsi="宋体"/>
          <w:bCs/>
          <w:sz w:val="24"/>
        </w:rPr>
      </w:pPr>
    </w:p>
    <w:p w:rsidR="00AF39B1" w:rsidRPr="001A0558" w:rsidRDefault="00AF39B1" w:rsidP="00AF39B1">
      <w:pPr>
        <w:pageBreakBefore/>
        <w:spacing w:line="360" w:lineRule="auto"/>
        <w:jc w:val="center"/>
        <w:rPr>
          <w:rFonts w:ascii="仿宋_GB2312" w:eastAsia="仿宋_GB2312" w:hAnsi="宋体"/>
          <w:b/>
          <w:bCs/>
          <w:sz w:val="24"/>
        </w:rPr>
      </w:pPr>
      <w:r w:rsidRPr="001A0558">
        <w:rPr>
          <w:rFonts w:ascii="仿宋_GB2312" w:eastAsia="仿宋_GB2312" w:hAnsi="宋体" w:hint="eastAsia"/>
          <w:b/>
          <w:bCs/>
          <w:sz w:val="24"/>
        </w:rPr>
        <w:lastRenderedPageBreak/>
        <w:t>附录B  委托人派遣的人员和提供的房屋、资料、设备</w:t>
      </w:r>
    </w:p>
    <w:p w:rsidR="00AF39B1" w:rsidRPr="001A0558" w:rsidRDefault="00AF39B1" w:rsidP="00AF39B1">
      <w:pPr>
        <w:spacing w:beforeLines="50" w:before="156" w:line="360" w:lineRule="auto"/>
        <w:rPr>
          <w:rFonts w:ascii="仿宋_GB2312" w:eastAsia="仿宋_GB2312" w:hAnsi="宋体"/>
          <w:b/>
          <w:kern w:val="0"/>
          <w:sz w:val="24"/>
        </w:rPr>
      </w:pPr>
      <w:r w:rsidRPr="001A0558">
        <w:rPr>
          <w:rFonts w:ascii="仿宋_GB2312" w:eastAsia="仿宋_GB2312" w:hAnsi="宋体" w:hint="eastAsia"/>
          <w:b/>
          <w:kern w:val="0"/>
          <w:sz w:val="24"/>
        </w:rPr>
        <w:t>B-1  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770"/>
        <w:gridCol w:w="2130"/>
        <w:gridCol w:w="1860"/>
      </w:tblGrid>
      <w:tr w:rsidR="00AF39B1" w:rsidRPr="001A0558" w:rsidTr="00A866BA">
        <w:tc>
          <w:tcPr>
            <w:tcW w:w="2808"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名称</w:t>
            </w:r>
          </w:p>
        </w:tc>
        <w:tc>
          <w:tcPr>
            <w:tcW w:w="1770"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数量</w:t>
            </w:r>
          </w:p>
        </w:tc>
        <w:tc>
          <w:tcPr>
            <w:tcW w:w="2130"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工作要求</w:t>
            </w:r>
          </w:p>
        </w:tc>
        <w:tc>
          <w:tcPr>
            <w:tcW w:w="1860"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提供时间</w:t>
            </w:r>
          </w:p>
        </w:tc>
      </w:tr>
      <w:tr w:rsidR="00AF39B1" w:rsidRPr="001A0558" w:rsidTr="00A866BA">
        <w:tc>
          <w:tcPr>
            <w:tcW w:w="2808" w:type="dxa"/>
          </w:tcPr>
          <w:p w:rsidR="00AF39B1" w:rsidRPr="001A0558" w:rsidRDefault="00AF39B1" w:rsidP="00A866BA">
            <w:pPr>
              <w:spacing w:line="360" w:lineRule="auto"/>
              <w:rPr>
                <w:rFonts w:ascii="仿宋_GB2312" w:eastAsia="仿宋_GB2312" w:hAnsi="宋体"/>
                <w:sz w:val="24"/>
              </w:rPr>
            </w:pPr>
            <w:r w:rsidRPr="001A0558">
              <w:rPr>
                <w:rFonts w:ascii="仿宋_GB2312" w:eastAsia="仿宋_GB2312" w:hAnsi="宋体" w:hint="eastAsia"/>
                <w:sz w:val="24"/>
              </w:rPr>
              <w:t xml:space="preserve">1. 工程技术人员 </w:t>
            </w:r>
          </w:p>
        </w:tc>
        <w:tc>
          <w:tcPr>
            <w:tcW w:w="1770" w:type="dxa"/>
          </w:tcPr>
          <w:p w:rsidR="00AF39B1" w:rsidRPr="001A0558" w:rsidRDefault="00AF39B1" w:rsidP="00A866BA">
            <w:pPr>
              <w:spacing w:line="360" w:lineRule="auto"/>
              <w:rPr>
                <w:rFonts w:ascii="仿宋_GB2312" w:eastAsia="仿宋_GB2312" w:hAnsi="宋体"/>
                <w:sz w:val="24"/>
              </w:rPr>
            </w:pPr>
          </w:p>
        </w:tc>
        <w:tc>
          <w:tcPr>
            <w:tcW w:w="2130" w:type="dxa"/>
          </w:tcPr>
          <w:p w:rsidR="00AF39B1" w:rsidRPr="001A0558" w:rsidRDefault="00AF39B1" w:rsidP="00A866BA">
            <w:pPr>
              <w:spacing w:line="360" w:lineRule="auto"/>
              <w:rPr>
                <w:rFonts w:ascii="仿宋_GB2312" w:eastAsia="仿宋_GB2312" w:hAnsi="宋体"/>
                <w:sz w:val="24"/>
              </w:rPr>
            </w:pPr>
          </w:p>
        </w:tc>
        <w:tc>
          <w:tcPr>
            <w:tcW w:w="1860" w:type="dxa"/>
          </w:tcPr>
          <w:p w:rsidR="00AF39B1" w:rsidRPr="001A0558" w:rsidRDefault="00AF39B1" w:rsidP="00A866BA">
            <w:pPr>
              <w:spacing w:line="360" w:lineRule="auto"/>
              <w:rPr>
                <w:rFonts w:ascii="仿宋_GB2312" w:eastAsia="仿宋_GB2312" w:hAnsi="宋体"/>
                <w:sz w:val="24"/>
              </w:rPr>
            </w:pPr>
          </w:p>
        </w:tc>
      </w:tr>
      <w:tr w:rsidR="00AF39B1" w:rsidRPr="001A0558" w:rsidTr="00A866BA">
        <w:tc>
          <w:tcPr>
            <w:tcW w:w="2808" w:type="dxa"/>
          </w:tcPr>
          <w:p w:rsidR="00AF39B1" w:rsidRPr="001A0558" w:rsidRDefault="00AF39B1" w:rsidP="00A866BA">
            <w:pPr>
              <w:spacing w:line="360" w:lineRule="auto"/>
              <w:rPr>
                <w:rFonts w:ascii="仿宋_GB2312" w:eastAsia="仿宋_GB2312" w:hAnsi="宋体"/>
                <w:sz w:val="24"/>
              </w:rPr>
            </w:pPr>
            <w:r w:rsidRPr="001A0558">
              <w:rPr>
                <w:rFonts w:ascii="仿宋_GB2312" w:eastAsia="仿宋_GB2312" w:hAnsi="宋体" w:hint="eastAsia"/>
                <w:sz w:val="24"/>
              </w:rPr>
              <w:t>2. 辅助工作人员</w:t>
            </w:r>
          </w:p>
        </w:tc>
        <w:tc>
          <w:tcPr>
            <w:tcW w:w="1770" w:type="dxa"/>
          </w:tcPr>
          <w:p w:rsidR="00AF39B1" w:rsidRPr="001A0558" w:rsidRDefault="00AF39B1" w:rsidP="00A866BA">
            <w:pPr>
              <w:spacing w:line="360" w:lineRule="auto"/>
              <w:rPr>
                <w:rFonts w:ascii="仿宋_GB2312" w:eastAsia="仿宋_GB2312" w:hAnsi="宋体"/>
                <w:sz w:val="24"/>
              </w:rPr>
            </w:pPr>
          </w:p>
        </w:tc>
        <w:tc>
          <w:tcPr>
            <w:tcW w:w="2130" w:type="dxa"/>
          </w:tcPr>
          <w:p w:rsidR="00AF39B1" w:rsidRPr="001A0558" w:rsidRDefault="00AF39B1" w:rsidP="00A866BA">
            <w:pPr>
              <w:spacing w:line="360" w:lineRule="auto"/>
              <w:rPr>
                <w:rFonts w:ascii="仿宋_GB2312" w:eastAsia="仿宋_GB2312" w:hAnsi="宋体"/>
                <w:sz w:val="24"/>
              </w:rPr>
            </w:pPr>
          </w:p>
        </w:tc>
        <w:tc>
          <w:tcPr>
            <w:tcW w:w="1860" w:type="dxa"/>
          </w:tcPr>
          <w:p w:rsidR="00AF39B1" w:rsidRPr="001A0558" w:rsidRDefault="00AF39B1" w:rsidP="00A866BA">
            <w:pPr>
              <w:spacing w:line="360" w:lineRule="auto"/>
              <w:rPr>
                <w:rFonts w:ascii="仿宋_GB2312" w:eastAsia="仿宋_GB2312" w:hAnsi="宋体"/>
                <w:sz w:val="24"/>
              </w:rPr>
            </w:pPr>
          </w:p>
        </w:tc>
      </w:tr>
      <w:tr w:rsidR="00AF39B1" w:rsidRPr="001A0558" w:rsidTr="00A866BA">
        <w:tc>
          <w:tcPr>
            <w:tcW w:w="2808" w:type="dxa"/>
          </w:tcPr>
          <w:p w:rsidR="00AF39B1" w:rsidRPr="001A0558" w:rsidRDefault="00AF39B1" w:rsidP="00A866BA">
            <w:pPr>
              <w:spacing w:line="360" w:lineRule="auto"/>
              <w:rPr>
                <w:rFonts w:ascii="仿宋_GB2312" w:eastAsia="仿宋_GB2312" w:hAnsi="宋体"/>
                <w:sz w:val="24"/>
              </w:rPr>
            </w:pPr>
            <w:r w:rsidRPr="001A0558">
              <w:rPr>
                <w:rFonts w:ascii="仿宋_GB2312" w:eastAsia="仿宋_GB2312" w:hAnsi="宋体" w:hint="eastAsia"/>
                <w:sz w:val="24"/>
              </w:rPr>
              <w:t>3. 其他人员</w:t>
            </w:r>
          </w:p>
        </w:tc>
        <w:tc>
          <w:tcPr>
            <w:tcW w:w="1770" w:type="dxa"/>
          </w:tcPr>
          <w:p w:rsidR="00AF39B1" w:rsidRPr="001A0558" w:rsidRDefault="00AF39B1" w:rsidP="00A866BA">
            <w:pPr>
              <w:spacing w:line="360" w:lineRule="auto"/>
              <w:rPr>
                <w:rFonts w:ascii="仿宋_GB2312" w:eastAsia="仿宋_GB2312" w:hAnsi="宋体"/>
                <w:sz w:val="24"/>
              </w:rPr>
            </w:pPr>
          </w:p>
        </w:tc>
        <w:tc>
          <w:tcPr>
            <w:tcW w:w="2130" w:type="dxa"/>
          </w:tcPr>
          <w:p w:rsidR="00AF39B1" w:rsidRPr="001A0558" w:rsidRDefault="00AF39B1" w:rsidP="00A866BA">
            <w:pPr>
              <w:spacing w:line="360" w:lineRule="auto"/>
              <w:rPr>
                <w:rFonts w:ascii="仿宋_GB2312" w:eastAsia="仿宋_GB2312" w:hAnsi="宋体"/>
                <w:sz w:val="24"/>
              </w:rPr>
            </w:pPr>
          </w:p>
        </w:tc>
        <w:tc>
          <w:tcPr>
            <w:tcW w:w="1860" w:type="dxa"/>
          </w:tcPr>
          <w:p w:rsidR="00AF39B1" w:rsidRPr="001A0558" w:rsidRDefault="00AF39B1" w:rsidP="00A866BA">
            <w:pPr>
              <w:spacing w:line="360" w:lineRule="auto"/>
              <w:rPr>
                <w:rFonts w:ascii="仿宋_GB2312" w:eastAsia="仿宋_GB2312" w:hAnsi="宋体"/>
                <w:sz w:val="24"/>
              </w:rPr>
            </w:pPr>
          </w:p>
        </w:tc>
      </w:tr>
    </w:tbl>
    <w:p w:rsidR="00AF39B1" w:rsidRPr="001A0558" w:rsidRDefault="00AF39B1" w:rsidP="00AF39B1">
      <w:pPr>
        <w:spacing w:beforeLines="50" w:before="156" w:line="360" w:lineRule="auto"/>
        <w:rPr>
          <w:rFonts w:ascii="仿宋_GB2312" w:eastAsia="仿宋_GB2312" w:hAnsi="宋体"/>
          <w:b/>
          <w:kern w:val="0"/>
          <w:sz w:val="24"/>
        </w:rPr>
      </w:pPr>
      <w:r w:rsidRPr="001A0558">
        <w:rPr>
          <w:rFonts w:ascii="仿宋_GB2312" w:eastAsia="仿宋_GB2312" w:hAnsi="宋体" w:hint="eastAsia"/>
          <w:b/>
          <w:kern w:val="0"/>
          <w:sz w:val="24"/>
        </w:rPr>
        <w:t>B-2  委托人提供的房屋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30"/>
        <w:gridCol w:w="2130"/>
        <w:gridCol w:w="1860"/>
      </w:tblGrid>
      <w:tr w:rsidR="00AF39B1" w:rsidRPr="001A0558" w:rsidTr="00A866BA">
        <w:tc>
          <w:tcPr>
            <w:tcW w:w="2448"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名称</w:t>
            </w:r>
          </w:p>
        </w:tc>
        <w:tc>
          <w:tcPr>
            <w:tcW w:w="2130"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数量</w:t>
            </w:r>
          </w:p>
        </w:tc>
        <w:tc>
          <w:tcPr>
            <w:tcW w:w="2130"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面积</w:t>
            </w:r>
          </w:p>
        </w:tc>
        <w:tc>
          <w:tcPr>
            <w:tcW w:w="1860"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提供时间</w:t>
            </w:r>
          </w:p>
        </w:tc>
      </w:tr>
      <w:tr w:rsidR="00AF39B1" w:rsidRPr="001A0558" w:rsidTr="00A866BA">
        <w:tc>
          <w:tcPr>
            <w:tcW w:w="2448" w:type="dxa"/>
          </w:tcPr>
          <w:p w:rsidR="00AF39B1" w:rsidRPr="001A0558" w:rsidRDefault="00AF39B1" w:rsidP="00A866BA">
            <w:pPr>
              <w:spacing w:line="360" w:lineRule="auto"/>
              <w:rPr>
                <w:rFonts w:ascii="仿宋_GB2312" w:eastAsia="仿宋_GB2312" w:hAnsi="宋体"/>
                <w:sz w:val="24"/>
              </w:rPr>
            </w:pPr>
            <w:r w:rsidRPr="001A0558">
              <w:rPr>
                <w:rFonts w:ascii="仿宋_GB2312" w:eastAsia="仿宋_GB2312" w:hAnsi="宋体" w:hint="eastAsia"/>
                <w:sz w:val="24"/>
              </w:rPr>
              <w:t>1. 办公用房</w:t>
            </w:r>
          </w:p>
        </w:tc>
        <w:tc>
          <w:tcPr>
            <w:tcW w:w="2130" w:type="dxa"/>
          </w:tcPr>
          <w:p w:rsidR="00AF39B1" w:rsidRPr="001A0558" w:rsidRDefault="00AF39B1" w:rsidP="00A866BA">
            <w:pPr>
              <w:spacing w:line="360" w:lineRule="auto"/>
              <w:ind w:firstLineChars="100" w:firstLine="240"/>
              <w:rPr>
                <w:rFonts w:ascii="仿宋_GB2312" w:eastAsia="仿宋_GB2312" w:hAnsi="宋体"/>
                <w:sz w:val="24"/>
              </w:rPr>
            </w:pPr>
            <w:r w:rsidRPr="001A0558">
              <w:rPr>
                <w:rFonts w:ascii="仿宋_GB2312" w:eastAsia="仿宋_GB2312" w:hAnsi="宋体" w:hint="eastAsia"/>
                <w:sz w:val="24"/>
              </w:rPr>
              <w:t xml:space="preserve"> </w:t>
            </w:r>
          </w:p>
        </w:tc>
        <w:tc>
          <w:tcPr>
            <w:tcW w:w="2130" w:type="dxa"/>
          </w:tcPr>
          <w:p w:rsidR="00AF39B1" w:rsidRPr="001A0558" w:rsidRDefault="00AF39B1" w:rsidP="00A866BA">
            <w:pPr>
              <w:spacing w:line="360" w:lineRule="auto"/>
              <w:ind w:firstLineChars="100" w:firstLine="240"/>
              <w:rPr>
                <w:rFonts w:ascii="仿宋_GB2312" w:eastAsia="仿宋_GB2312" w:hAnsi="宋体"/>
                <w:sz w:val="24"/>
              </w:rPr>
            </w:pPr>
            <w:r w:rsidRPr="001A0558">
              <w:rPr>
                <w:rFonts w:ascii="仿宋_GB2312" w:eastAsia="仿宋_GB2312" w:hAnsi="宋体" w:hint="eastAsia"/>
                <w:sz w:val="24"/>
              </w:rPr>
              <w:t xml:space="preserve"> </w:t>
            </w:r>
          </w:p>
        </w:tc>
        <w:tc>
          <w:tcPr>
            <w:tcW w:w="1860" w:type="dxa"/>
          </w:tcPr>
          <w:p w:rsidR="00AF39B1" w:rsidRPr="001A0558" w:rsidRDefault="00AF39B1" w:rsidP="00A866BA">
            <w:pPr>
              <w:spacing w:line="360" w:lineRule="auto"/>
              <w:rPr>
                <w:rFonts w:ascii="仿宋_GB2312" w:eastAsia="仿宋_GB2312" w:hAnsi="宋体"/>
                <w:sz w:val="24"/>
              </w:rPr>
            </w:pPr>
          </w:p>
        </w:tc>
      </w:tr>
      <w:tr w:rsidR="00AF39B1" w:rsidRPr="001A0558" w:rsidTr="00A866BA">
        <w:tc>
          <w:tcPr>
            <w:tcW w:w="2448" w:type="dxa"/>
          </w:tcPr>
          <w:p w:rsidR="00AF39B1" w:rsidRPr="001A0558" w:rsidRDefault="00AF39B1" w:rsidP="00A866BA">
            <w:pPr>
              <w:spacing w:line="360" w:lineRule="auto"/>
              <w:rPr>
                <w:rFonts w:ascii="仿宋_GB2312" w:eastAsia="仿宋_GB2312" w:hAnsi="宋体"/>
                <w:sz w:val="24"/>
              </w:rPr>
            </w:pPr>
            <w:r w:rsidRPr="001A0558">
              <w:rPr>
                <w:rFonts w:ascii="仿宋_GB2312" w:eastAsia="仿宋_GB2312" w:hAnsi="宋体" w:hint="eastAsia"/>
                <w:sz w:val="24"/>
              </w:rPr>
              <w:t>2. 生活用房</w:t>
            </w:r>
          </w:p>
        </w:tc>
        <w:tc>
          <w:tcPr>
            <w:tcW w:w="2130" w:type="dxa"/>
          </w:tcPr>
          <w:p w:rsidR="00AF39B1" w:rsidRPr="001A0558" w:rsidRDefault="00AF39B1" w:rsidP="00A866BA">
            <w:pPr>
              <w:spacing w:line="360" w:lineRule="auto"/>
              <w:rPr>
                <w:rFonts w:ascii="仿宋_GB2312" w:eastAsia="仿宋_GB2312" w:hAnsi="宋体"/>
                <w:sz w:val="24"/>
              </w:rPr>
            </w:pPr>
          </w:p>
        </w:tc>
        <w:tc>
          <w:tcPr>
            <w:tcW w:w="2130" w:type="dxa"/>
          </w:tcPr>
          <w:p w:rsidR="00AF39B1" w:rsidRPr="001A0558" w:rsidRDefault="00AF39B1" w:rsidP="00A866BA">
            <w:pPr>
              <w:spacing w:line="360" w:lineRule="auto"/>
              <w:rPr>
                <w:rFonts w:ascii="仿宋_GB2312" w:eastAsia="仿宋_GB2312" w:hAnsi="宋体"/>
                <w:sz w:val="24"/>
              </w:rPr>
            </w:pPr>
          </w:p>
        </w:tc>
        <w:tc>
          <w:tcPr>
            <w:tcW w:w="1860" w:type="dxa"/>
          </w:tcPr>
          <w:p w:rsidR="00AF39B1" w:rsidRPr="001A0558" w:rsidRDefault="00AF39B1" w:rsidP="00A866BA">
            <w:pPr>
              <w:spacing w:line="360" w:lineRule="auto"/>
              <w:rPr>
                <w:rFonts w:ascii="仿宋_GB2312" w:eastAsia="仿宋_GB2312" w:hAnsi="宋体"/>
                <w:sz w:val="24"/>
              </w:rPr>
            </w:pPr>
          </w:p>
        </w:tc>
      </w:tr>
      <w:tr w:rsidR="00AF39B1" w:rsidRPr="001A0558" w:rsidTr="00A866BA">
        <w:tc>
          <w:tcPr>
            <w:tcW w:w="2448" w:type="dxa"/>
          </w:tcPr>
          <w:p w:rsidR="00AF39B1" w:rsidRPr="001A0558" w:rsidRDefault="00AF39B1" w:rsidP="00A866BA">
            <w:pPr>
              <w:spacing w:line="360" w:lineRule="auto"/>
              <w:rPr>
                <w:rFonts w:ascii="仿宋_GB2312" w:eastAsia="仿宋_GB2312" w:hAnsi="宋体"/>
                <w:dstrike/>
                <w:sz w:val="24"/>
              </w:rPr>
            </w:pPr>
            <w:r w:rsidRPr="001A0558">
              <w:rPr>
                <w:rFonts w:ascii="仿宋_GB2312" w:eastAsia="仿宋_GB2312" w:hAnsi="宋体" w:hint="eastAsia"/>
                <w:sz w:val="24"/>
              </w:rPr>
              <w:t>3. 试验用房</w:t>
            </w:r>
          </w:p>
        </w:tc>
        <w:tc>
          <w:tcPr>
            <w:tcW w:w="2130" w:type="dxa"/>
          </w:tcPr>
          <w:p w:rsidR="00AF39B1" w:rsidRPr="001A0558" w:rsidRDefault="00AF39B1" w:rsidP="00A866BA">
            <w:pPr>
              <w:spacing w:line="360" w:lineRule="auto"/>
              <w:rPr>
                <w:rFonts w:ascii="仿宋_GB2312" w:eastAsia="仿宋_GB2312" w:hAnsi="宋体"/>
                <w:sz w:val="24"/>
              </w:rPr>
            </w:pPr>
          </w:p>
        </w:tc>
        <w:tc>
          <w:tcPr>
            <w:tcW w:w="2130" w:type="dxa"/>
          </w:tcPr>
          <w:p w:rsidR="00AF39B1" w:rsidRPr="001A0558" w:rsidRDefault="00AF39B1" w:rsidP="00A866BA">
            <w:pPr>
              <w:spacing w:line="360" w:lineRule="auto"/>
              <w:rPr>
                <w:rFonts w:ascii="仿宋_GB2312" w:eastAsia="仿宋_GB2312" w:hAnsi="宋体"/>
                <w:sz w:val="24"/>
              </w:rPr>
            </w:pPr>
          </w:p>
        </w:tc>
        <w:tc>
          <w:tcPr>
            <w:tcW w:w="1860" w:type="dxa"/>
          </w:tcPr>
          <w:p w:rsidR="00AF39B1" w:rsidRPr="001A0558" w:rsidRDefault="00AF39B1" w:rsidP="00A866BA">
            <w:pPr>
              <w:spacing w:line="360" w:lineRule="auto"/>
              <w:rPr>
                <w:rFonts w:ascii="仿宋_GB2312" w:eastAsia="仿宋_GB2312" w:hAnsi="宋体"/>
                <w:sz w:val="24"/>
              </w:rPr>
            </w:pPr>
          </w:p>
        </w:tc>
      </w:tr>
      <w:tr w:rsidR="00AF39B1" w:rsidRPr="001A0558" w:rsidTr="00A866BA">
        <w:tc>
          <w:tcPr>
            <w:tcW w:w="2448" w:type="dxa"/>
          </w:tcPr>
          <w:p w:rsidR="00AF39B1" w:rsidRPr="001A0558" w:rsidRDefault="00AF39B1" w:rsidP="00A866BA">
            <w:pPr>
              <w:spacing w:line="360" w:lineRule="auto"/>
              <w:rPr>
                <w:rFonts w:ascii="仿宋_GB2312" w:eastAsia="仿宋_GB2312" w:hAnsi="宋体"/>
                <w:sz w:val="24"/>
              </w:rPr>
            </w:pPr>
            <w:r w:rsidRPr="001A0558">
              <w:rPr>
                <w:rFonts w:ascii="仿宋_GB2312" w:eastAsia="仿宋_GB2312" w:hAnsi="宋体" w:hint="eastAsia"/>
                <w:sz w:val="24"/>
              </w:rPr>
              <w:t>4. 样品用房</w:t>
            </w:r>
          </w:p>
        </w:tc>
        <w:tc>
          <w:tcPr>
            <w:tcW w:w="2130" w:type="dxa"/>
          </w:tcPr>
          <w:p w:rsidR="00AF39B1" w:rsidRPr="001A0558" w:rsidRDefault="00AF39B1" w:rsidP="00A866BA">
            <w:pPr>
              <w:spacing w:line="360" w:lineRule="auto"/>
              <w:rPr>
                <w:rFonts w:ascii="仿宋_GB2312" w:eastAsia="仿宋_GB2312" w:hAnsi="宋体"/>
                <w:sz w:val="24"/>
              </w:rPr>
            </w:pPr>
          </w:p>
        </w:tc>
        <w:tc>
          <w:tcPr>
            <w:tcW w:w="2130" w:type="dxa"/>
          </w:tcPr>
          <w:p w:rsidR="00AF39B1" w:rsidRPr="001A0558" w:rsidRDefault="00AF39B1" w:rsidP="00A866BA">
            <w:pPr>
              <w:spacing w:line="360" w:lineRule="auto"/>
              <w:rPr>
                <w:rFonts w:ascii="仿宋_GB2312" w:eastAsia="仿宋_GB2312" w:hAnsi="宋体"/>
                <w:sz w:val="24"/>
              </w:rPr>
            </w:pPr>
          </w:p>
        </w:tc>
        <w:tc>
          <w:tcPr>
            <w:tcW w:w="1860" w:type="dxa"/>
          </w:tcPr>
          <w:p w:rsidR="00AF39B1" w:rsidRPr="001A0558" w:rsidRDefault="00AF39B1" w:rsidP="00A866BA">
            <w:pPr>
              <w:spacing w:line="360" w:lineRule="auto"/>
              <w:rPr>
                <w:rFonts w:ascii="仿宋_GB2312" w:eastAsia="仿宋_GB2312" w:hAnsi="宋体"/>
                <w:sz w:val="24"/>
              </w:rPr>
            </w:pPr>
          </w:p>
        </w:tc>
      </w:tr>
      <w:tr w:rsidR="00AF39B1" w:rsidRPr="001A0558" w:rsidTr="00A866BA">
        <w:tc>
          <w:tcPr>
            <w:tcW w:w="2448" w:type="dxa"/>
          </w:tcPr>
          <w:p w:rsidR="00AF39B1" w:rsidRPr="001A0558" w:rsidRDefault="00AF39B1" w:rsidP="00A866BA">
            <w:pPr>
              <w:spacing w:line="360" w:lineRule="auto"/>
              <w:rPr>
                <w:rFonts w:ascii="仿宋_GB2312" w:eastAsia="仿宋_GB2312" w:hAnsi="宋体"/>
                <w:sz w:val="24"/>
              </w:rPr>
            </w:pPr>
            <w:r w:rsidRPr="001A0558">
              <w:rPr>
                <w:rFonts w:ascii="仿宋_GB2312" w:eastAsia="仿宋_GB2312" w:hAnsi="宋体" w:hint="eastAsia"/>
                <w:sz w:val="24"/>
              </w:rPr>
              <w:t>用餐及其他生活条件</w:t>
            </w:r>
          </w:p>
        </w:tc>
        <w:tc>
          <w:tcPr>
            <w:tcW w:w="6120" w:type="dxa"/>
            <w:gridSpan w:val="3"/>
          </w:tcPr>
          <w:p w:rsidR="00AF39B1" w:rsidRPr="001A0558" w:rsidRDefault="00AF39B1" w:rsidP="00A866BA">
            <w:pPr>
              <w:spacing w:line="360" w:lineRule="auto"/>
              <w:rPr>
                <w:rFonts w:ascii="仿宋_GB2312" w:eastAsia="仿宋_GB2312" w:hAnsi="宋体"/>
                <w:sz w:val="24"/>
              </w:rPr>
            </w:pPr>
          </w:p>
        </w:tc>
      </w:tr>
    </w:tbl>
    <w:p w:rsidR="00AF39B1" w:rsidRPr="001A0558" w:rsidRDefault="00AF39B1" w:rsidP="00AF39B1">
      <w:pPr>
        <w:spacing w:beforeLines="50" w:before="156" w:line="360" w:lineRule="auto"/>
        <w:outlineLvl w:val="0"/>
        <w:rPr>
          <w:rFonts w:ascii="仿宋_GB2312" w:eastAsia="仿宋_GB2312" w:hAnsi="宋体"/>
          <w:b/>
          <w:kern w:val="0"/>
          <w:sz w:val="24"/>
        </w:rPr>
      </w:pPr>
    </w:p>
    <w:p w:rsidR="00AF39B1" w:rsidRPr="001A0558" w:rsidRDefault="00AF39B1" w:rsidP="00AF39B1">
      <w:pPr>
        <w:spacing w:beforeLines="50" w:before="156" w:line="360" w:lineRule="auto"/>
        <w:rPr>
          <w:rFonts w:ascii="仿宋_GB2312" w:eastAsia="仿宋_GB2312" w:hAnsi="宋体"/>
          <w:b/>
          <w:kern w:val="0"/>
          <w:sz w:val="24"/>
        </w:rPr>
      </w:pPr>
      <w:r w:rsidRPr="001A0558">
        <w:rPr>
          <w:rFonts w:ascii="仿宋_GB2312" w:eastAsia="仿宋_GB2312" w:hAnsi="宋体" w:hint="eastAsia"/>
          <w:b/>
          <w:kern w:val="0"/>
          <w:sz w:val="24"/>
        </w:rPr>
        <w:t>B-3  委托人提供的资料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91"/>
        <w:gridCol w:w="2147"/>
        <w:gridCol w:w="2082"/>
      </w:tblGrid>
      <w:tr w:rsidR="00AF39B1" w:rsidRPr="001A0558" w:rsidTr="00A866BA">
        <w:tc>
          <w:tcPr>
            <w:tcW w:w="2802" w:type="dxa"/>
          </w:tcPr>
          <w:p w:rsidR="00AF39B1" w:rsidRPr="001A0558" w:rsidRDefault="00AF39B1" w:rsidP="00A866BA">
            <w:pPr>
              <w:spacing w:line="360" w:lineRule="auto"/>
              <w:jc w:val="center"/>
              <w:rPr>
                <w:rFonts w:ascii="仿宋_GB2312" w:eastAsia="仿宋_GB2312" w:hAnsi="宋体"/>
                <w:kern w:val="0"/>
                <w:sz w:val="24"/>
              </w:rPr>
            </w:pPr>
            <w:r w:rsidRPr="001A0558">
              <w:rPr>
                <w:rFonts w:ascii="仿宋_GB2312" w:eastAsia="仿宋_GB2312" w:hAnsi="宋体" w:hint="eastAsia"/>
                <w:kern w:val="0"/>
                <w:sz w:val="24"/>
              </w:rPr>
              <w:t>名称</w:t>
            </w:r>
          </w:p>
        </w:tc>
        <w:tc>
          <w:tcPr>
            <w:tcW w:w="1491" w:type="dxa"/>
          </w:tcPr>
          <w:p w:rsidR="00AF39B1" w:rsidRPr="001A0558" w:rsidRDefault="00AF39B1" w:rsidP="00A866BA">
            <w:pPr>
              <w:spacing w:line="360" w:lineRule="auto"/>
              <w:jc w:val="center"/>
              <w:rPr>
                <w:rFonts w:ascii="仿宋_GB2312" w:eastAsia="仿宋_GB2312" w:hAnsi="宋体"/>
                <w:kern w:val="0"/>
                <w:sz w:val="24"/>
              </w:rPr>
            </w:pPr>
            <w:r w:rsidRPr="001A0558">
              <w:rPr>
                <w:rFonts w:ascii="仿宋_GB2312" w:eastAsia="仿宋_GB2312" w:hAnsi="宋体" w:hint="eastAsia"/>
                <w:kern w:val="0"/>
                <w:sz w:val="24"/>
              </w:rPr>
              <w:t>份数</w:t>
            </w:r>
          </w:p>
        </w:tc>
        <w:tc>
          <w:tcPr>
            <w:tcW w:w="2147" w:type="dxa"/>
          </w:tcPr>
          <w:p w:rsidR="00AF39B1" w:rsidRPr="001A0558" w:rsidRDefault="00AF39B1" w:rsidP="00A866BA">
            <w:pPr>
              <w:spacing w:line="360" w:lineRule="auto"/>
              <w:jc w:val="center"/>
              <w:rPr>
                <w:rFonts w:ascii="仿宋_GB2312" w:eastAsia="仿宋_GB2312" w:hAnsi="宋体"/>
                <w:kern w:val="0"/>
                <w:sz w:val="24"/>
              </w:rPr>
            </w:pPr>
            <w:r w:rsidRPr="001A0558">
              <w:rPr>
                <w:rFonts w:ascii="仿宋_GB2312" w:eastAsia="仿宋_GB2312" w:hAnsi="宋体" w:hint="eastAsia"/>
                <w:kern w:val="0"/>
                <w:sz w:val="24"/>
              </w:rPr>
              <w:t>提供时间</w:t>
            </w:r>
          </w:p>
        </w:tc>
        <w:tc>
          <w:tcPr>
            <w:tcW w:w="2082" w:type="dxa"/>
          </w:tcPr>
          <w:p w:rsidR="00AF39B1" w:rsidRPr="001A0558" w:rsidRDefault="00AF39B1" w:rsidP="00A866BA">
            <w:pPr>
              <w:spacing w:line="360" w:lineRule="auto"/>
              <w:jc w:val="center"/>
              <w:rPr>
                <w:rFonts w:ascii="仿宋_GB2312" w:eastAsia="仿宋_GB2312" w:hAnsi="宋体"/>
                <w:kern w:val="0"/>
                <w:sz w:val="24"/>
              </w:rPr>
            </w:pPr>
            <w:r w:rsidRPr="001A0558">
              <w:rPr>
                <w:rFonts w:ascii="仿宋_GB2312" w:eastAsia="仿宋_GB2312" w:hAnsi="宋体" w:hint="eastAsia"/>
                <w:kern w:val="0"/>
                <w:sz w:val="24"/>
              </w:rPr>
              <w:t>备注</w:t>
            </w:r>
          </w:p>
        </w:tc>
      </w:tr>
      <w:tr w:rsidR="00AF39B1" w:rsidRPr="001A0558" w:rsidTr="00A866BA">
        <w:tc>
          <w:tcPr>
            <w:tcW w:w="2802" w:type="dxa"/>
          </w:tcPr>
          <w:p w:rsidR="00AF39B1" w:rsidRPr="001A0558" w:rsidRDefault="00AF39B1" w:rsidP="00A866BA">
            <w:pPr>
              <w:spacing w:line="360" w:lineRule="auto"/>
              <w:rPr>
                <w:rFonts w:ascii="仿宋_GB2312" w:eastAsia="仿宋_GB2312" w:hAnsi="宋体"/>
                <w:kern w:val="0"/>
                <w:sz w:val="24"/>
              </w:rPr>
            </w:pPr>
            <w:r w:rsidRPr="001A0558">
              <w:rPr>
                <w:rFonts w:ascii="仿宋_GB2312" w:eastAsia="仿宋_GB2312" w:hAnsi="宋体" w:hint="eastAsia"/>
                <w:kern w:val="0"/>
                <w:sz w:val="24"/>
              </w:rPr>
              <w:t>1. 工程立项文件</w:t>
            </w:r>
          </w:p>
        </w:tc>
        <w:tc>
          <w:tcPr>
            <w:tcW w:w="1491" w:type="dxa"/>
          </w:tcPr>
          <w:p w:rsidR="00AF39B1" w:rsidRPr="001A0558" w:rsidRDefault="00AF39B1" w:rsidP="00A866BA">
            <w:pPr>
              <w:spacing w:line="360" w:lineRule="auto"/>
              <w:rPr>
                <w:rFonts w:ascii="仿宋_GB2312" w:eastAsia="仿宋_GB2312" w:hAnsi="宋体"/>
                <w:kern w:val="0"/>
                <w:sz w:val="24"/>
              </w:rPr>
            </w:pPr>
          </w:p>
        </w:tc>
        <w:tc>
          <w:tcPr>
            <w:tcW w:w="2147" w:type="dxa"/>
          </w:tcPr>
          <w:p w:rsidR="00AF39B1" w:rsidRPr="001A0558" w:rsidRDefault="00AF39B1" w:rsidP="00A866BA">
            <w:pPr>
              <w:spacing w:line="360" w:lineRule="auto"/>
              <w:rPr>
                <w:rFonts w:ascii="仿宋_GB2312" w:eastAsia="仿宋_GB2312" w:hAnsi="宋体"/>
                <w:kern w:val="0"/>
                <w:sz w:val="24"/>
              </w:rPr>
            </w:pPr>
          </w:p>
        </w:tc>
        <w:tc>
          <w:tcPr>
            <w:tcW w:w="2082" w:type="dxa"/>
          </w:tcPr>
          <w:p w:rsidR="00AF39B1" w:rsidRPr="001A0558" w:rsidRDefault="00AF39B1" w:rsidP="00A866BA">
            <w:pPr>
              <w:spacing w:line="360" w:lineRule="auto"/>
              <w:rPr>
                <w:rFonts w:ascii="仿宋_GB2312" w:eastAsia="仿宋_GB2312" w:hAnsi="宋体"/>
                <w:kern w:val="0"/>
                <w:sz w:val="24"/>
              </w:rPr>
            </w:pPr>
          </w:p>
        </w:tc>
      </w:tr>
      <w:tr w:rsidR="00AF39B1" w:rsidRPr="001A0558" w:rsidTr="00A866BA">
        <w:tc>
          <w:tcPr>
            <w:tcW w:w="2802" w:type="dxa"/>
          </w:tcPr>
          <w:p w:rsidR="00AF39B1" w:rsidRPr="001A0558" w:rsidRDefault="00AF39B1" w:rsidP="00A866BA">
            <w:pPr>
              <w:spacing w:line="360" w:lineRule="auto"/>
              <w:rPr>
                <w:rFonts w:ascii="仿宋_GB2312" w:eastAsia="仿宋_GB2312" w:hAnsi="宋体"/>
                <w:kern w:val="0"/>
                <w:sz w:val="24"/>
              </w:rPr>
            </w:pPr>
            <w:r w:rsidRPr="001A0558">
              <w:rPr>
                <w:rFonts w:ascii="仿宋_GB2312" w:eastAsia="仿宋_GB2312" w:hAnsi="宋体" w:hint="eastAsia"/>
                <w:kern w:val="0"/>
                <w:sz w:val="24"/>
              </w:rPr>
              <w:t>2. 工程勘察文件</w:t>
            </w:r>
          </w:p>
        </w:tc>
        <w:tc>
          <w:tcPr>
            <w:tcW w:w="1491" w:type="dxa"/>
          </w:tcPr>
          <w:p w:rsidR="00AF39B1" w:rsidRPr="001A0558" w:rsidRDefault="00AF39B1" w:rsidP="00A866BA">
            <w:pPr>
              <w:spacing w:line="360" w:lineRule="auto"/>
              <w:rPr>
                <w:rFonts w:ascii="仿宋_GB2312" w:eastAsia="仿宋_GB2312" w:hAnsi="宋体"/>
                <w:kern w:val="0"/>
                <w:sz w:val="24"/>
              </w:rPr>
            </w:pPr>
          </w:p>
        </w:tc>
        <w:tc>
          <w:tcPr>
            <w:tcW w:w="2147" w:type="dxa"/>
          </w:tcPr>
          <w:p w:rsidR="00AF39B1" w:rsidRPr="001A0558" w:rsidRDefault="00AF39B1" w:rsidP="00A866BA">
            <w:pPr>
              <w:spacing w:line="360" w:lineRule="auto"/>
              <w:rPr>
                <w:rFonts w:ascii="仿宋_GB2312" w:eastAsia="仿宋_GB2312" w:hAnsi="宋体"/>
                <w:kern w:val="0"/>
                <w:sz w:val="24"/>
              </w:rPr>
            </w:pPr>
          </w:p>
        </w:tc>
        <w:tc>
          <w:tcPr>
            <w:tcW w:w="2082" w:type="dxa"/>
          </w:tcPr>
          <w:p w:rsidR="00AF39B1" w:rsidRPr="001A0558" w:rsidRDefault="00AF39B1" w:rsidP="00A866BA">
            <w:pPr>
              <w:spacing w:line="360" w:lineRule="auto"/>
              <w:rPr>
                <w:rFonts w:ascii="仿宋_GB2312" w:eastAsia="仿宋_GB2312" w:hAnsi="宋体"/>
                <w:kern w:val="0"/>
                <w:sz w:val="24"/>
              </w:rPr>
            </w:pPr>
          </w:p>
        </w:tc>
      </w:tr>
      <w:tr w:rsidR="00AF39B1" w:rsidRPr="001A0558" w:rsidTr="00A866BA">
        <w:tc>
          <w:tcPr>
            <w:tcW w:w="2802" w:type="dxa"/>
          </w:tcPr>
          <w:p w:rsidR="00AF39B1" w:rsidRPr="001A0558" w:rsidRDefault="00AF39B1" w:rsidP="00A866BA">
            <w:pPr>
              <w:spacing w:line="360" w:lineRule="auto"/>
              <w:rPr>
                <w:rFonts w:ascii="仿宋_GB2312" w:eastAsia="仿宋_GB2312" w:hAnsi="宋体"/>
                <w:kern w:val="0"/>
                <w:sz w:val="24"/>
              </w:rPr>
            </w:pPr>
            <w:r w:rsidRPr="001A0558">
              <w:rPr>
                <w:rFonts w:ascii="仿宋_GB2312" w:eastAsia="仿宋_GB2312" w:hAnsi="宋体" w:hint="eastAsia"/>
                <w:kern w:val="0"/>
                <w:sz w:val="24"/>
              </w:rPr>
              <w:t>3. 工程设计及施工图纸</w:t>
            </w:r>
          </w:p>
        </w:tc>
        <w:tc>
          <w:tcPr>
            <w:tcW w:w="1491" w:type="dxa"/>
          </w:tcPr>
          <w:p w:rsidR="00AF39B1" w:rsidRPr="001A0558" w:rsidRDefault="00AF39B1" w:rsidP="00A866BA">
            <w:pPr>
              <w:spacing w:line="360" w:lineRule="auto"/>
              <w:rPr>
                <w:rFonts w:ascii="仿宋_GB2312" w:eastAsia="仿宋_GB2312" w:hAnsi="宋体"/>
                <w:kern w:val="0"/>
                <w:sz w:val="24"/>
              </w:rPr>
            </w:pPr>
          </w:p>
        </w:tc>
        <w:tc>
          <w:tcPr>
            <w:tcW w:w="2147" w:type="dxa"/>
          </w:tcPr>
          <w:p w:rsidR="00AF39B1" w:rsidRPr="001A0558" w:rsidRDefault="00AF39B1" w:rsidP="00A866BA">
            <w:pPr>
              <w:spacing w:line="360" w:lineRule="auto"/>
              <w:rPr>
                <w:rFonts w:ascii="仿宋_GB2312" w:eastAsia="仿宋_GB2312" w:hAnsi="宋体"/>
                <w:kern w:val="0"/>
                <w:sz w:val="24"/>
              </w:rPr>
            </w:pPr>
          </w:p>
        </w:tc>
        <w:tc>
          <w:tcPr>
            <w:tcW w:w="2082" w:type="dxa"/>
          </w:tcPr>
          <w:p w:rsidR="00AF39B1" w:rsidRPr="001A0558" w:rsidRDefault="00AF39B1" w:rsidP="00A866BA">
            <w:pPr>
              <w:spacing w:line="360" w:lineRule="auto"/>
              <w:rPr>
                <w:rFonts w:ascii="仿宋_GB2312" w:eastAsia="仿宋_GB2312" w:hAnsi="宋体"/>
                <w:kern w:val="0"/>
                <w:sz w:val="24"/>
              </w:rPr>
            </w:pPr>
          </w:p>
        </w:tc>
      </w:tr>
      <w:tr w:rsidR="00AF39B1" w:rsidRPr="001A0558" w:rsidTr="00A866BA">
        <w:tc>
          <w:tcPr>
            <w:tcW w:w="2802" w:type="dxa"/>
          </w:tcPr>
          <w:p w:rsidR="00AF39B1" w:rsidRPr="001A0558" w:rsidRDefault="00AF39B1" w:rsidP="00A866BA">
            <w:pPr>
              <w:spacing w:line="360" w:lineRule="auto"/>
              <w:rPr>
                <w:rFonts w:ascii="仿宋_GB2312" w:eastAsia="仿宋_GB2312" w:hAnsi="宋体"/>
                <w:kern w:val="0"/>
                <w:sz w:val="24"/>
              </w:rPr>
            </w:pPr>
            <w:r w:rsidRPr="001A0558">
              <w:rPr>
                <w:rFonts w:ascii="仿宋_GB2312" w:eastAsia="仿宋_GB2312" w:hAnsi="宋体" w:hint="eastAsia"/>
                <w:kern w:val="0"/>
                <w:sz w:val="24"/>
              </w:rPr>
              <w:t>4. 工程承包合同及其他相关合同</w:t>
            </w:r>
          </w:p>
        </w:tc>
        <w:tc>
          <w:tcPr>
            <w:tcW w:w="1491" w:type="dxa"/>
          </w:tcPr>
          <w:p w:rsidR="00AF39B1" w:rsidRPr="001A0558" w:rsidRDefault="00AF39B1" w:rsidP="00A866BA">
            <w:pPr>
              <w:spacing w:line="360" w:lineRule="auto"/>
              <w:rPr>
                <w:rFonts w:ascii="仿宋_GB2312" w:eastAsia="仿宋_GB2312" w:hAnsi="宋体"/>
                <w:kern w:val="0"/>
                <w:sz w:val="24"/>
              </w:rPr>
            </w:pPr>
          </w:p>
        </w:tc>
        <w:tc>
          <w:tcPr>
            <w:tcW w:w="2147" w:type="dxa"/>
          </w:tcPr>
          <w:p w:rsidR="00AF39B1" w:rsidRPr="001A0558" w:rsidRDefault="00AF39B1" w:rsidP="00A866BA">
            <w:pPr>
              <w:spacing w:line="360" w:lineRule="auto"/>
              <w:rPr>
                <w:rFonts w:ascii="仿宋_GB2312" w:eastAsia="仿宋_GB2312" w:hAnsi="宋体"/>
                <w:kern w:val="0"/>
                <w:sz w:val="24"/>
              </w:rPr>
            </w:pPr>
          </w:p>
        </w:tc>
        <w:tc>
          <w:tcPr>
            <w:tcW w:w="2082" w:type="dxa"/>
          </w:tcPr>
          <w:p w:rsidR="00AF39B1" w:rsidRPr="001A0558" w:rsidRDefault="00AF39B1" w:rsidP="00A866BA">
            <w:pPr>
              <w:spacing w:line="360" w:lineRule="auto"/>
              <w:rPr>
                <w:rFonts w:ascii="仿宋_GB2312" w:eastAsia="仿宋_GB2312" w:hAnsi="宋体"/>
                <w:kern w:val="0"/>
                <w:sz w:val="24"/>
              </w:rPr>
            </w:pPr>
          </w:p>
        </w:tc>
      </w:tr>
      <w:tr w:rsidR="00AF39B1" w:rsidRPr="001A0558" w:rsidTr="00A866BA">
        <w:tc>
          <w:tcPr>
            <w:tcW w:w="2802" w:type="dxa"/>
          </w:tcPr>
          <w:p w:rsidR="00AF39B1" w:rsidRPr="001A0558" w:rsidRDefault="00AF39B1" w:rsidP="00A866BA">
            <w:pPr>
              <w:spacing w:line="360" w:lineRule="auto"/>
              <w:rPr>
                <w:rFonts w:ascii="仿宋_GB2312" w:eastAsia="仿宋_GB2312" w:hAnsi="宋体"/>
                <w:kern w:val="0"/>
                <w:sz w:val="24"/>
              </w:rPr>
            </w:pPr>
            <w:r w:rsidRPr="001A0558">
              <w:rPr>
                <w:rFonts w:ascii="仿宋_GB2312" w:eastAsia="仿宋_GB2312" w:hAnsi="宋体" w:hint="eastAsia"/>
                <w:kern w:val="0"/>
                <w:sz w:val="24"/>
              </w:rPr>
              <w:t>5. 施工许可文件</w:t>
            </w:r>
          </w:p>
        </w:tc>
        <w:tc>
          <w:tcPr>
            <w:tcW w:w="1491" w:type="dxa"/>
          </w:tcPr>
          <w:p w:rsidR="00AF39B1" w:rsidRPr="001A0558" w:rsidRDefault="00AF39B1" w:rsidP="00A866BA">
            <w:pPr>
              <w:spacing w:line="360" w:lineRule="auto"/>
              <w:rPr>
                <w:rFonts w:ascii="仿宋_GB2312" w:eastAsia="仿宋_GB2312" w:hAnsi="宋体"/>
                <w:kern w:val="0"/>
                <w:sz w:val="24"/>
              </w:rPr>
            </w:pPr>
          </w:p>
        </w:tc>
        <w:tc>
          <w:tcPr>
            <w:tcW w:w="2147" w:type="dxa"/>
          </w:tcPr>
          <w:p w:rsidR="00AF39B1" w:rsidRPr="001A0558" w:rsidRDefault="00AF39B1" w:rsidP="00A866BA">
            <w:pPr>
              <w:spacing w:line="360" w:lineRule="auto"/>
              <w:rPr>
                <w:rFonts w:ascii="仿宋_GB2312" w:eastAsia="仿宋_GB2312" w:hAnsi="宋体"/>
                <w:kern w:val="0"/>
                <w:sz w:val="24"/>
              </w:rPr>
            </w:pPr>
          </w:p>
        </w:tc>
        <w:tc>
          <w:tcPr>
            <w:tcW w:w="2082" w:type="dxa"/>
          </w:tcPr>
          <w:p w:rsidR="00AF39B1" w:rsidRPr="001A0558" w:rsidRDefault="00AF39B1" w:rsidP="00A866BA">
            <w:pPr>
              <w:spacing w:line="360" w:lineRule="auto"/>
              <w:rPr>
                <w:rFonts w:ascii="仿宋_GB2312" w:eastAsia="仿宋_GB2312" w:hAnsi="宋体"/>
                <w:kern w:val="0"/>
                <w:sz w:val="24"/>
              </w:rPr>
            </w:pPr>
          </w:p>
        </w:tc>
      </w:tr>
      <w:tr w:rsidR="00AF39B1" w:rsidRPr="001A0558" w:rsidTr="00A866BA">
        <w:tc>
          <w:tcPr>
            <w:tcW w:w="2802" w:type="dxa"/>
          </w:tcPr>
          <w:p w:rsidR="00AF39B1" w:rsidRPr="001A0558" w:rsidRDefault="00AF39B1" w:rsidP="00A866BA">
            <w:pPr>
              <w:spacing w:line="360" w:lineRule="auto"/>
              <w:rPr>
                <w:rFonts w:ascii="仿宋_GB2312" w:eastAsia="仿宋_GB2312" w:hAnsi="宋体"/>
                <w:kern w:val="0"/>
                <w:sz w:val="24"/>
              </w:rPr>
            </w:pPr>
            <w:r w:rsidRPr="001A0558">
              <w:rPr>
                <w:rFonts w:ascii="仿宋_GB2312" w:eastAsia="仿宋_GB2312" w:hAnsi="宋体" w:hint="eastAsia"/>
                <w:kern w:val="0"/>
                <w:sz w:val="24"/>
              </w:rPr>
              <w:t>6. 其他文件</w:t>
            </w:r>
          </w:p>
        </w:tc>
        <w:tc>
          <w:tcPr>
            <w:tcW w:w="1491" w:type="dxa"/>
          </w:tcPr>
          <w:p w:rsidR="00AF39B1" w:rsidRPr="001A0558" w:rsidRDefault="00AF39B1" w:rsidP="00A866BA">
            <w:pPr>
              <w:spacing w:line="360" w:lineRule="auto"/>
              <w:rPr>
                <w:rFonts w:ascii="仿宋_GB2312" w:eastAsia="仿宋_GB2312" w:hAnsi="宋体"/>
                <w:kern w:val="0"/>
                <w:sz w:val="24"/>
              </w:rPr>
            </w:pPr>
          </w:p>
        </w:tc>
        <w:tc>
          <w:tcPr>
            <w:tcW w:w="2147" w:type="dxa"/>
          </w:tcPr>
          <w:p w:rsidR="00AF39B1" w:rsidRPr="001A0558" w:rsidRDefault="00AF39B1" w:rsidP="00A866BA">
            <w:pPr>
              <w:spacing w:line="360" w:lineRule="auto"/>
              <w:rPr>
                <w:rFonts w:ascii="仿宋_GB2312" w:eastAsia="仿宋_GB2312" w:hAnsi="宋体"/>
                <w:kern w:val="0"/>
                <w:sz w:val="24"/>
              </w:rPr>
            </w:pPr>
          </w:p>
        </w:tc>
        <w:tc>
          <w:tcPr>
            <w:tcW w:w="2082" w:type="dxa"/>
          </w:tcPr>
          <w:p w:rsidR="00AF39B1" w:rsidRPr="001A0558" w:rsidRDefault="00AF39B1" w:rsidP="00A866BA">
            <w:pPr>
              <w:spacing w:line="360" w:lineRule="auto"/>
              <w:rPr>
                <w:rFonts w:ascii="仿宋_GB2312" w:eastAsia="仿宋_GB2312" w:hAnsi="宋体"/>
                <w:kern w:val="0"/>
                <w:sz w:val="24"/>
              </w:rPr>
            </w:pPr>
          </w:p>
        </w:tc>
      </w:tr>
    </w:tbl>
    <w:p w:rsidR="00AF39B1" w:rsidRPr="001A0558" w:rsidRDefault="00AF39B1" w:rsidP="00AF39B1">
      <w:pPr>
        <w:spacing w:beforeLines="50" w:before="156" w:line="360" w:lineRule="auto"/>
        <w:rPr>
          <w:rFonts w:ascii="仿宋_GB2312" w:eastAsia="仿宋_GB2312" w:hAnsi="宋体"/>
          <w:b/>
          <w:kern w:val="0"/>
          <w:sz w:val="24"/>
        </w:rPr>
      </w:pPr>
      <w:r w:rsidRPr="001A0558">
        <w:rPr>
          <w:rFonts w:ascii="仿宋_GB2312" w:eastAsia="仿宋_GB2312" w:hAnsi="宋体" w:hint="eastAsia"/>
          <w:b/>
          <w:kern w:val="0"/>
          <w:sz w:val="24"/>
        </w:rPr>
        <w:t>B-4 委托人提供的设备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590"/>
        <w:gridCol w:w="2130"/>
        <w:gridCol w:w="1860"/>
      </w:tblGrid>
      <w:tr w:rsidR="00AF39B1" w:rsidRPr="001A0558" w:rsidTr="00A866BA">
        <w:tc>
          <w:tcPr>
            <w:tcW w:w="2988"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名称</w:t>
            </w:r>
          </w:p>
        </w:tc>
        <w:tc>
          <w:tcPr>
            <w:tcW w:w="1590"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数量</w:t>
            </w:r>
          </w:p>
        </w:tc>
        <w:tc>
          <w:tcPr>
            <w:tcW w:w="2130"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型号与规格</w:t>
            </w:r>
          </w:p>
        </w:tc>
        <w:tc>
          <w:tcPr>
            <w:tcW w:w="1860" w:type="dxa"/>
          </w:tcPr>
          <w:p w:rsidR="00AF39B1" w:rsidRPr="001A0558" w:rsidRDefault="00AF39B1" w:rsidP="00A866BA">
            <w:pPr>
              <w:spacing w:line="360" w:lineRule="auto"/>
              <w:jc w:val="center"/>
              <w:rPr>
                <w:rFonts w:ascii="仿宋_GB2312" w:eastAsia="仿宋_GB2312" w:hAnsi="宋体"/>
                <w:sz w:val="24"/>
              </w:rPr>
            </w:pPr>
            <w:r w:rsidRPr="001A0558">
              <w:rPr>
                <w:rFonts w:ascii="仿宋_GB2312" w:eastAsia="仿宋_GB2312" w:hAnsi="宋体" w:hint="eastAsia"/>
                <w:sz w:val="24"/>
              </w:rPr>
              <w:t>提供时间</w:t>
            </w:r>
          </w:p>
        </w:tc>
      </w:tr>
      <w:tr w:rsidR="00AF39B1" w:rsidRPr="001A0558" w:rsidTr="00A866BA">
        <w:tc>
          <w:tcPr>
            <w:tcW w:w="2988" w:type="dxa"/>
          </w:tcPr>
          <w:p w:rsidR="00AF39B1" w:rsidRPr="001A0558" w:rsidRDefault="00AF39B1" w:rsidP="00A866BA">
            <w:pPr>
              <w:spacing w:line="360" w:lineRule="auto"/>
              <w:rPr>
                <w:rFonts w:ascii="仿宋_GB2312" w:eastAsia="仿宋_GB2312" w:hAnsi="宋体"/>
                <w:sz w:val="24"/>
              </w:rPr>
            </w:pPr>
            <w:r w:rsidRPr="001A0558">
              <w:rPr>
                <w:rFonts w:ascii="仿宋_GB2312" w:eastAsia="仿宋_GB2312" w:hAnsi="宋体" w:hint="eastAsia"/>
                <w:sz w:val="24"/>
              </w:rPr>
              <w:t>1. 通讯设备</w:t>
            </w:r>
          </w:p>
        </w:tc>
        <w:tc>
          <w:tcPr>
            <w:tcW w:w="1590" w:type="dxa"/>
          </w:tcPr>
          <w:p w:rsidR="00AF39B1" w:rsidRPr="001A0558" w:rsidRDefault="00AF39B1" w:rsidP="00A866BA">
            <w:pPr>
              <w:spacing w:line="360" w:lineRule="auto"/>
              <w:rPr>
                <w:rFonts w:ascii="仿宋_GB2312" w:eastAsia="仿宋_GB2312" w:hAnsi="宋体"/>
                <w:sz w:val="24"/>
              </w:rPr>
            </w:pPr>
          </w:p>
        </w:tc>
        <w:tc>
          <w:tcPr>
            <w:tcW w:w="2130" w:type="dxa"/>
          </w:tcPr>
          <w:p w:rsidR="00AF39B1" w:rsidRPr="001A0558" w:rsidRDefault="00AF39B1" w:rsidP="00A866BA">
            <w:pPr>
              <w:spacing w:line="360" w:lineRule="auto"/>
              <w:rPr>
                <w:rFonts w:ascii="仿宋_GB2312" w:eastAsia="仿宋_GB2312" w:hAnsi="宋体"/>
                <w:sz w:val="24"/>
              </w:rPr>
            </w:pPr>
          </w:p>
        </w:tc>
        <w:tc>
          <w:tcPr>
            <w:tcW w:w="1860" w:type="dxa"/>
          </w:tcPr>
          <w:p w:rsidR="00AF39B1" w:rsidRPr="001A0558" w:rsidRDefault="00AF39B1" w:rsidP="00A866BA">
            <w:pPr>
              <w:spacing w:line="360" w:lineRule="auto"/>
              <w:rPr>
                <w:rFonts w:ascii="仿宋_GB2312" w:eastAsia="仿宋_GB2312" w:hAnsi="宋体"/>
                <w:sz w:val="24"/>
              </w:rPr>
            </w:pPr>
          </w:p>
        </w:tc>
      </w:tr>
      <w:tr w:rsidR="00AF39B1" w:rsidRPr="001A0558" w:rsidTr="00A866BA">
        <w:tc>
          <w:tcPr>
            <w:tcW w:w="2988" w:type="dxa"/>
          </w:tcPr>
          <w:p w:rsidR="00AF39B1" w:rsidRPr="001A0558" w:rsidRDefault="00AF39B1" w:rsidP="00A866BA">
            <w:pPr>
              <w:spacing w:line="360" w:lineRule="auto"/>
              <w:rPr>
                <w:rFonts w:ascii="仿宋_GB2312" w:eastAsia="仿宋_GB2312" w:hAnsi="宋体"/>
                <w:sz w:val="24"/>
              </w:rPr>
            </w:pPr>
            <w:r w:rsidRPr="001A0558">
              <w:rPr>
                <w:rFonts w:ascii="仿宋_GB2312" w:eastAsia="仿宋_GB2312" w:hAnsi="宋体" w:hint="eastAsia"/>
                <w:sz w:val="24"/>
              </w:rPr>
              <w:t>2. 办公设备</w:t>
            </w:r>
          </w:p>
        </w:tc>
        <w:tc>
          <w:tcPr>
            <w:tcW w:w="1590" w:type="dxa"/>
          </w:tcPr>
          <w:p w:rsidR="00AF39B1" w:rsidRPr="001A0558" w:rsidRDefault="00AF39B1" w:rsidP="00A866BA">
            <w:pPr>
              <w:spacing w:line="360" w:lineRule="auto"/>
              <w:rPr>
                <w:rFonts w:ascii="仿宋_GB2312" w:eastAsia="仿宋_GB2312" w:hAnsi="宋体"/>
                <w:sz w:val="24"/>
              </w:rPr>
            </w:pPr>
          </w:p>
        </w:tc>
        <w:tc>
          <w:tcPr>
            <w:tcW w:w="2130" w:type="dxa"/>
          </w:tcPr>
          <w:p w:rsidR="00AF39B1" w:rsidRPr="001A0558" w:rsidRDefault="00AF39B1" w:rsidP="00A866BA">
            <w:pPr>
              <w:spacing w:line="360" w:lineRule="auto"/>
              <w:rPr>
                <w:rFonts w:ascii="仿宋_GB2312" w:eastAsia="仿宋_GB2312" w:hAnsi="宋体"/>
                <w:sz w:val="24"/>
              </w:rPr>
            </w:pPr>
          </w:p>
        </w:tc>
        <w:tc>
          <w:tcPr>
            <w:tcW w:w="1860" w:type="dxa"/>
          </w:tcPr>
          <w:p w:rsidR="00AF39B1" w:rsidRPr="001A0558" w:rsidRDefault="00AF39B1" w:rsidP="00A866BA">
            <w:pPr>
              <w:spacing w:line="360" w:lineRule="auto"/>
              <w:rPr>
                <w:rFonts w:ascii="仿宋_GB2312" w:eastAsia="仿宋_GB2312" w:hAnsi="宋体"/>
                <w:sz w:val="24"/>
              </w:rPr>
            </w:pPr>
          </w:p>
        </w:tc>
      </w:tr>
      <w:tr w:rsidR="00AF39B1" w:rsidRPr="001A0558" w:rsidTr="00A866BA">
        <w:tc>
          <w:tcPr>
            <w:tcW w:w="2988" w:type="dxa"/>
          </w:tcPr>
          <w:p w:rsidR="00AF39B1" w:rsidRPr="001A0558" w:rsidRDefault="00AF39B1" w:rsidP="00A866BA">
            <w:pPr>
              <w:spacing w:line="360" w:lineRule="auto"/>
              <w:rPr>
                <w:rFonts w:ascii="仿宋_GB2312" w:eastAsia="仿宋_GB2312" w:hAnsi="宋体"/>
                <w:sz w:val="24"/>
              </w:rPr>
            </w:pPr>
            <w:r w:rsidRPr="001A0558">
              <w:rPr>
                <w:rFonts w:ascii="仿宋_GB2312" w:eastAsia="仿宋_GB2312" w:hAnsi="宋体" w:hint="eastAsia"/>
                <w:sz w:val="24"/>
              </w:rPr>
              <w:lastRenderedPageBreak/>
              <w:t>3. 交通工具</w:t>
            </w:r>
          </w:p>
        </w:tc>
        <w:tc>
          <w:tcPr>
            <w:tcW w:w="1590" w:type="dxa"/>
          </w:tcPr>
          <w:p w:rsidR="00AF39B1" w:rsidRPr="001A0558" w:rsidRDefault="00AF39B1" w:rsidP="00A866BA">
            <w:pPr>
              <w:spacing w:line="360" w:lineRule="auto"/>
              <w:rPr>
                <w:rFonts w:ascii="仿宋_GB2312" w:eastAsia="仿宋_GB2312" w:hAnsi="宋体"/>
                <w:sz w:val="24"/>
              </w:rPr>
            </w:pPr>
          </w:p>
        </w:tc>
        <w:tc>
          <w:tcPr>
            <w:tcW w:w="2130" w:type="dxa"/>
          </w:tcPr>
          <w:p w:rsidR="00AF39B1" w:rsidRPr="001A0558" w:rsidRDefault="00AF39B1" w:rsidP="00A866BA">
            <w:pPr>
              <w:spacing w:line="360" w:lineRule="auto"/>
              <w:rPr>
                <w:rFonts w:ascii="仿宋_GB2312" w:eastAsia="仿宋_GB2312" w:hAnsi="宋体"/>
                <w:sz w:val="24"/>
              </w:rPr>
            </w:pPr>
          </w:p>
        </w:tc>
        <w:tc>
          <w:tcPr>
            <w:tcW w:w="1860" w:type="dxa"/>
          </w:tcPr>
          <w:p w:rsidR="00AF39B1" w:rsidRPr="001A0558" w:rsidRDefault="00AF39B1" w:rsidP="00A866BA">
            <w:pPr>
              <w:spacing w:line="360" w:lineRule="auto"/>
              <w:rPr>
                <w:rFonts w:ascii="仿宋_GB2312" w:eastAsia="仿宋_GB2312" w:hAnsi="宋体"/>
                <w:sz w:val="24"/>
              </w:rPr>
            </w:pPr>
          </w:p>
        </w:tc>
      </w:tr>
      <w:tr w:rsidR="00AF39B1" w:rsidRPr="001A0558" w:rsidTr="00A866BA">
        <w:tc>
          <w:tcPr>
            <w:tcW w:w="2988" w:type="dxa"/>
          </w:tcPr>
          <w:p w:rsidR="00AF39B1" w:rsidRPr="001A0558" w:rsidRDefault="00AF39B1" w:rsidP="00A866BA">
            <w:pPr>
              <w:spacing w:line="360" w:lineRule="auto"/>
              <w:rPr>
                <w:rFonts w:ascii="仿宋_GB2312" w:eastAsia="仿宋_GB2312" w:hAnsi="宋体"/>
                <w:sz w:val="24"/>
              </w:rPr>
            </w:pPr>
            <w:r w:rsidRPr="001A0558">
              <w:rPr>
                <w:rFonts w:ascii="仿宋_GB2312" w:eastAsia="仿宋_GB2312" w:hAnsi="宋体" w:hint="eastAsia"/>
                <w:sz w:val="24"/>
              </w:rPr>
              <w:t>4. 检测和试验设备</w:t>
            </w:r>
          </w:p>
        </w:tc>
        <w:tc>
          <w:tcPr>
            <w:tcW w:w="1590" w:type="dxa"/>
          </w:tcPr>
          <w:p w:rsidR="00AF39B1" w:rsidRPr="001A0558" w:rsidRDefault="00AF39B1" w:rsidP="00A866BA">
            <w:pPr>
              <w:spacing w:line="360" w:lineRule="auto"/>
              <w:rPr>
                <w:rFonts w:ascii="仿宋_GB2312" w:eastAsia="仿宋_GB2312" w:hAnsi="宋体"/>
                <w:sz w:val="24"/>
              </w:rPr>
            </w:pPr>
          </w:p>
        </w:tc>
        <w:tc>
          <w:tcPr>
            <w:tcW w:w="2130" w:type="dxa"/>
          </w:tcPr>
          <w:p w:rsidR="00AF39B1" w:rsidRPr="001A0558" w:rsidRDefault="00AF39B1" w:rsidP="00A866BA">
            <w:pPr>
              <w:spacing w:line="360" w:lineRule="auto"/>
              <w:rPr>
                <w:rFonts w:ascii="仿宋_GB2312" w:eastAsia="仿宋_GB2312" w:hAnsi="宋体"/>
                <w:sz w:val="24"/>
              </w:rPr>
            </w:pPr>
          </w:p>
        </w:tc>
        <w:tc>
          <w:tcPr>
            <w:tcW w:w="1860" w:type="dxa"/>
          </w:tcPr>
          <w:p w:rsidR="00AF39B1" w:rsidRPr="001A0558" w:rsidRDefault="00AF39B1" w:rsidP="00A866BA">
            <w:pPr>
              <w:spacing w:line="360" w:lineRule="auto"/>
              <w:rPr>
                <w:rFonts w:ascii="仿宋_GB2312" w:eastAsia="仿宋_GB2312" w:hAnsi="宋体"/>
                <w:sz w:val="24"/>
              </w:rPr>
            </w:pPr>
          </w:p>
        </w:tc>
      </w:tr>
    </w:tbl>
    <w:p w:rsidR="00766699" w:rsidRDefault="00766699"/>
    <w:sectPr w:rsidR="007666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42E" w:rsidRDefault="00D0742E" w:rsidP="00AF39B1">
      <w:r>
        <w:separator/>
      </w:r>
    </w:p>
  </w:endnote>
  <w:endnote w:type="continuationSeparator" w:id="0">
    <w:p w:rsidR="00D0742E" w:rsidRDefault="00D0742E" w:rsidP="00AF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42E" w:rsidRDefault="00D0742E" w:rsidP="00AF39B1">
      <w:r>
        <w:separator/>
      </w:r>
    </w:p>
  </w:footnote>
  <w:footnote w:type="continuationSeparator" w:id="0">
    <w:p w:rsidR="00D0742E" w:rsidRDefault="00D0742E" w:rsidP="00AF3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D6"/>
    <w:rsid w:val="002A1DB7"/>
    <w:rsid w:val="00434D82"/>
    <w:rsid w:val="004A46A5"/>
    <w:rsid w:val="005114E9"/>
    <w:rsid w:val="005478D4"/>
    <w:rsid w:val="00576ED6"/>
    <w:rsid w:val="005A3131"/>
    <w:rsid w:val="005E581D"/>
    <w:rsid w:val="00637BCA"/>
    <w:rsid w:val="006813C3"/>
    <w:rsid w:val="006962B9"/>
    <w:rsid w:val="00766699"/>
    <w:rsid w:val="007E3F92"/>
    <w:rsid w:val="00835B80"/>
    <w:rsid w:val="0090393D"/>
    <w:rsid w:val="00962B27"/>
    <w:rsid w:val="009A4786"/>
    <w:rsid w:val="00AF39B1"/>
    <w:rsid w:val="00AF58C5"/>
    <w:rsid w:val="00BD3C2B"/>
    <w:rsid w:val="00BD7C49"/>
    <w:rsid w:val="00C57A3E"/>
    <w:rsid w:val="00D0742E"/>
    <w:rsid w:val="00D50CB1"/>
    <w:rsid w:val="00DD1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9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39B1"/>
    <w:rPr>
      <w:sz w:val="18"/>
      <w:szCs w:val="18"/>
    </w:rPr>
  </w:style>
  <w:style w:type="paragraph" w:styleId="a4">
    <w:name w:val="footer"/>
    <w:basedOn w:val="a"/>
    <w:link w:val="Char0"/>
    <w:uiPriority w:val="99"/>
    <w:unhideWhenUsed/>
    <w:rsid w:val="00AF39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39B1"/>
    <w:rPr>
      <w:sz w:val="18"/>
      <w:szCs w:val="18"/>
    </w:rPr>
  </w:style>
  <w:style w:type="paragraph" w:styleId="a5">
    <w:name w:val="Balloon Text"/>
    <w:basedOn w:val="a"/>
    <w:link w:val="Char1"/>
    <w:uiPriority w:val="99"/>
    <w:semiHidden/>
    <w:unhideWhenUsed/>
    <w:rsid w:val="002A1DB7"/>
    <w:rPr>
      <w:sz w:val="18"/>
      <w:szCs w:val="18"/>
    </w:rPr>
  </w:style>
  <w:style w:type="character" w:customStyle="1" w:styleId="Char1">
    <w:name w:val="批注框文本 Char"/>
    <w:basedOn w:val="a0"/>
    <w:link w:val="a5"/>
    <w:uiPriority w:val="99"/>
    <w:semiHidden/>
    <w:rsid w:val="002A1DB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9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39B1"/>
    <w:rPr>
      <w:sz w:val="18"/>
      <w:szCs w:val="18"/>
    </w:rPr>
  </w:style>
  <w:style w:type="paragraph" w:styleId="a4">
    <w:name w:val="footer"/>
    <w:basedOn w:val="a"/>
    <w:link w:val="Char0"/>
    <w:uiPriority w:val="99"/>
    <w:unhideWhenUsed/>
    <w:rsid w:val="00AF39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39B1"/>
    <w:rPr>
      <w:sz w:val="18"/>
      <w:szCs w:val="18"/>
    </w:rPr>
  </w:style>
  <w:style w:type="paragraph" w:styleId="a5">
    <w:name w:val="Balloon Text"/>
    <w:basedOn w:val="a"/>
    <w:link w:val="Char1"/>
    <w:uiPriority w:val="99"/>
    <w:semiHidden/>
    <w:unhideWhenUsed/>
    <w:rsid w:val="002A1DB7"/>
    <w:rPr>
      <w:sz w:val="18"/>
      <w:szCs w:val="18"/>
    </w:rPr>
  </w:style>
  <w:style w:type="character" w:customStyle="1" w:styleId="Char1">
    <w:name w:val="批注框文本 Char"/>
    <w:basedOn w:val="a0"/>
    <w:link w:val="a5"/>
    <w:uiPriority w:val="99"/>
    <w:semiHidden/>
    <w:rsid w:val="002A1D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20</Pages>
  <Words>1726</Words>
  <Characters>9842</Characters>
  <Application>Microsoft Office Word</Application>
  <DocSecurity>0</DocSecurity>
  <Lines>82</Lines>
  <Paragraphs>23</Paragraphs>
  <ScaleCrop>false</ScaleCrop>
  <Company>Microsoft</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魏东超</cp:lastModifiedBy>
  <cp:revision>13</cp:revision>
  <cp:lastPrinted>2023-09-06T07:54:00Z</cp:lastPrinted>
  <dcterms:created xsi:type="dcterms:W3CDTF">2023-08-21T08:09:00Z</dcterms:created>
  <dcterms:modified xsi:type="dcterms:W3CDTF">2025-07-10T06:02:00Z</dcterms:modified>
</cp:coreProperties>
</file>